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474AC" w14:textId="473EB8EB" w:rsidR="008D42A4" w:rsidRPr="00A8711C" w:rsidRDefault="008D42A4" w:rsidP="00633FE0">
      <w:pPr>
        <w:spacing w:after="160" w:line="276" w:lineRule="auto"/>
        <w:ind w:left="4395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A8711C">
        <w:rPr>
          <w:rFonts w:asciiTheme="minorHAnsi" w:hAnsiTheme="minorHAnsi" w:cstheme="minorHAnsi"/>
          <w:sz w:val="24"/>
          <w:szCs w:val="24"/>
        </w:rPr>
        <w:t xml:space="preserve">Warszawa, </w:t>
      </w:r>
      <w:r w:rsidR="007F4F98">
        <w:rPr>
          <w:rFonts w:asciiTheme="minorHAnsi" w:hAnsiTheme="minorHAnsi" w:cstheme="minorHAnsi"/>
          <w:sz w:val="24"/>
          <w:szCs w:val="24"/>
        </w:rPr>
        <w:t xml:space="preserve">dnia </w:t>
      </w:r>
      <w:r w:rsidRPr="00A8711C">
        <w:rPr>
          <w:rFonts w:asciiTheme="minorHAnsi" w:hAnsiTheme="minorHAnsi" w:cstheme="minorHAnsi"/>
          <w:sz w:val="24"/>
          <w:szCs w:val="24"/>
        </w:rPr>
        <w:t>/elektroniczny znacznik czasu/</w:t>
      </w:r>
    </w:p>
    <w:p w14:paraId="398CC67F" w14:textId="77777777" w:rsidR="008D42A4" w:rsidRPr="00A8711C" w:rsidRDefault="008D42A4" w:rsidP="008D42A4">
      <w:pPr>
        <w:spacing w:after="160" w:line="276" w:lineRule="auto"/>
        <w:ind w:left="4536"/>
        <w:jc w:val="center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Akceptuję</w:t>
      </w:r>
    </w:p>
    <w:p w14:paraId="68A7D212" w14:textId="77777777" w:rsidR="008D42A4" w:rsidRPr="00A8711C" w:rsidRDefault="008D42A4" w:rsidP="008D42A4">
      <w:pPr>
        <w:spacing w:after="160" w:line="276" w:lineRule="auto"/>
        <w:ind w:left="453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8711C">
        <w:rPr>
          <w:rFonts w:asciiTheme="minorHAnsi" w:hAnsiTheme="minorHAnsi" w:cstheme="minorHAnsi"/>
          <w:b/>
          <w:sz w:val="24"/>
          <w:szCs w:val="24"/>
        </w:rPr>
        <w:t>z upoważnienia</w:t>
      </w:r>
    </w:p>
    <w:p w14:paraId="0932F7E0" w14:textId="77777777" w:rsidR="008D42A4" w:rsidRPr="00A8711C" w:rsidRDefault="008D42A4" w:rsidP="008D42A4">
      <w:pPr>
        <w:spacing w:after="160" w:line="276" w:lineRule="auto"/>
        <w:ind w:left="453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8711C">
        <w:rPr>
          <w:rFonts w:asciiTheme="minorHAnsi" w:hAnsiTheme="minorHAnsi" w:cstheme="minorHAnsi"/>
          <w:b/>
          <w:sz w:val="24"/>
          <w:szCs w:val="24"/>
        </w:rPr>
        <w:t>Ministra Rodziny, Pracy i Polityki Społecznej</w:t>
      </w:r>
    </w:p>
    <w:p w14:paraId="035BFF1B" w14:textId="77777777" w:rsidR="008D42A4" w:rsidRPr="00A8711C" w:rsidRDefault="008D42A4" w:rsidP="008D42A4">
      <w:pPr>
        <w:spacing w:after="160" w:line="276" w:lineRule="auto"/>
        <w:ind w:left="453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8711C">
        <w:rPr>
          <w:rFonts w:asciiTheme="minorHAnsi" w:hAnsiTheme="minorHAnsi" w:cstheme="minorHAnsi"/>
          <w:b/>
          <w:sz w:val="24"/>
          <w:szCs w:val="24"/>
        </w:rPr>
        <w:t>Łukasz Krasoń</w:t>
      </w:r>
    </w:p>
    <w:p w14:paraId="7B566128" w14:textId="77777777" w:rsidR="008D42A4" w:rsidRPr="00A8711C" w:rsidRDefault="008D42A4" w:rsidP="008D42A4">
      <w:pPr>
        <w:spacing w:after="160" w:line="276" w:lineRule="auto"/>
        <w:ind w:left="4536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A8711C">
        <w:rPr>
          <w:rFonts w:asciiTheme="minorHAnsi" w:hAnsiTheme="minorHAnsi" w:cstheme="minorHAnsi"/>
          <w:bCs/>
          <w:sz w:val="24"/>
          <w:szCs w:val="24"/>
        </w:rPr>
        <w:t>Sekretarz Stanu, Pełnomocnik Rządu do Spraw Osób Niepełnosprawnych</w:t>
      </w:r>
    </w:p>
    <w:p w14:paraId="2C001538" w14:textId="3BDA3E22" w:rsidR="0075538F" w:rsidRPr="00A8711C" w:rsidRDefault="008D42A4" w:rsidP="00280C11">
      <w:pPr>
        <w:spacing w:after="160" w:line="276" w:lineRule="auto"/>
        <w:ind w:left="5103"/>
        <w:rPr>
          <w:rFonts w:asciiTheme="minorHAnsi" w:hAnsiTheme="minorHAnsi" w:cstheme="minorHAnsi"/>
          <w:bCs/>
          <w:sz w:val="24"/>
          <w:szCs w:val="24"/>
        </w:rPr>
      </w:pPr>
      <w:r w:rsidRPr="00A8711C">
        <w:rPr>
          <w:rFonts w:asciiTheme="minorHAnsi" w:hAnsiTheme="minorHAnsi" w:cstheme="minorHAnsi"/>
          <w:bCs/>
          <w:sz w:val="24"/>
          <w:szCs w:val="24"/>
        </w:rPr>
        <w:t>/-kwalifikowany podpis elektroniczny-/</w:t>
      </w:r>
    </w:p>
    <w:p w14:paraId="1A3AD85E" w14:textId="77777777" w:rsidR="0075538F" w:rsidRPr="00A8711C" w:rsidRDefault="0075538F" w:rsidP="0075538F">
      <w:pPr>
        <w:spacing w:after="160" w:line="276" w:lineRule="auto"/>
        <w:rPr>
          <w:rFonts w:asciiTheme="minorHAnsi" w:hAnsiTheme="minorHAnsi" w:cstheme="minorHAnsi"/>
          <w:sz w:val="24"/>
          <w:szCs w:val="24"/>
        </w:rPr>
      </w:pPr>
    </w:p>
    <w:p w14:paraId="5E8B4B83" w14:textId="77777777" w:rsidR="0075538F" w:rsidRPr="00A8711C" w:rsidRDefault="0075538F" w:rsidP="0075538F">
      <w:pPr>
        <w:spacing w:after="160" w:line="276" w:lineRule="auto"/>
        <w:rPr>
          <w:rFonts w:asciiTheme="minorHAnsi" w:hAnsiTheme="minorHAnsi" w:cstheme="minorHAnsi"/>
          <w:sz w:val="24"/>
          <w:szCs w:val="24"/>
        </w:rPr>
      </w:pPr>
    </w:p>
    <w:p w14:paraId="20DCD7BA" w14:textId="77777777" w:rsidR="0075538F" w:rsidRPr="00A8711C" w:rsidRDefault="0075538F" w:rsidP="0075538F">
      <w:pPr>
        <w:spacing w:line="360" w:lineRule="auto"/>
        <w:jc w:val="center"/>
        <w:rPr>
          <w:rFonts w:eastAsia="Calibri"/>
          <w:b/>
          <w:sz w:val="40"/>
          <w:szCs w:val="22"/>
          <w:lang w:eastAsia="en-US"/>
        </w:rPr>
      </w:pPr>
      <w:r w:rsidRPr="00A8711C">
        <w:rPr>
          <w:rFonts w:eastAsia="Calibri"/>
          <w:b/>
          <w:sz w:val="40"/>
          <w:szCs w:val="22"/>
          <w:lang w:eastAsia="en-US"/>
        </w:rPr>
        <w:t>MINISTERSTWO</w:t>
      </w:r>
    </w:p>
    <w:p w14:paraId="534CCD11" w14:textId="77777777" w:rsidR="0075538F" w:rsidRPr="00A8711C" w:rsidRDefault="0075538F" w:rsidP="0075538F">
      <w:pPr>
        <w:spacing w:line="360" w:lineRule="auto"/>
        <w:jc w:val="center"/>
        <w:rPr>
          <w:rFonts w:eastAsia="Calibri"/>
          <w:b/>
          <w:sz w:val="40"/>
          <w:szCs w:val="22"/>
          <w:lang w:eastAsia="en-US"/>
        </w:rPr>
      </w:pPr>
      <w:r w:rsidRPr="00A8711C">
        <w:rPr>
          <w:rFonts w:eastAsia="Calibri"/>
          <w:b/>
          <w:sz w:val="40"/>
          <w:szCs w:val="22"/>
          <w:lang w:eastAsia="en-US"/>
        </w:rPr>
        <w:t>RODZINY, PRACY I POLITYKI SPOŁECZNEJ</w:t>
      </w:r>
    </w:p>
    <w:p w14:paraId="6A43206F" w14:textId="77777777" w:rsidR="0075538F" w:rsidRPr="00A8711C" w:rsidRDefault="0075538F" w:rsidP="00B204C3">
      <w:pPr>
        <w:spacing w:after="160" w:line="276" w:lineRule="auto"/>
        <w:rPr>
          <w:rFonts w:asciiTheme="minorHAnsi" w:hAnsiTheme="minorHAnsi" w:cstheme="minorHAnsi"/>
          <w:sz w:val="24"/>
          <w:szCs w:val="24"/>
        </w:rPr>
      </w:pPr>
    </w:p>
    <w:p w14:paraId="6A221559" w14:textId="05E261AB" w:rsidR="00677C49" w:rsidRPr="00A8711C" w:rsidRDefault="00867398" w:rsidP="00B204C3">
      <w:pPr>
        <w:spacing w:after="160" w:line="259" w:lineRule="auto"/>
        <w:jc w:val="center"/>
        <w:rPr>
          <w:rFonts w:asciiTheme="minorHAnsi" w:hAnsiTheme="minorHAnsi" w:cstheme="minorHAnsi"/>
          <w:b/>
          <w:i/>
          <w:color w:val="FF0000"/>
          <w:sz w:val="36"/>
          <w:szCs w:val="36"/>
        </w:rPr>
      </w:pPr>
      <w:r w:rsidRPr="00A8711C">
        <w:rPr>
          <w:rFonts w:asciiTheme="minorHAnsi" w:hAnsiTheme="minorHAnsi" w:cstheme="minorHAnsi"/>
          <w:b/>
          <w:i/>
          <w:color w:val="FF0000"/>
          <w:sz w:val="36"/>
          <w:szCs w:val="36"/>
        </w:rPr>
        <w:t xml:space="preserve">Program „Opieka wytchnieniowa” dla </w:t>
      </w:r>
      <w:r w:rsidR="00273EB4" w:rsidRPr="00A8711C">
        <w:rPr>
          <w:rFonts w:asciiTheme="minorHAnsi" w:hAnsiTheme="minorHAnsi" w:cstheme="minorHAnsi"/>
          <w:b/>
          <w:i/>
          <w:color w:val="FF0000"/>
          <w:sz w:val="36"/>
          <w:szCs w:val="36"/>
        </w:rPr>
        <w:t xml:space="preserve">Organizacji Pozarządowych </w:t>
      </w:r>
      <w:r w:rsidR="00683803" w:rsidRPr="00A8711C">
        <w:rPr>
          <w:rFonts w:asciiTheme="minorHAnsi" w:hAnsiTheme="minorHAnsi" w:cstheme="minorHAnsi"/>
          <w:b/>
          <w:i/>
          <w:color w:val="FF0000"/>
          <w:sz w:val="36"/>
          <w:szCs w:val="36"/>
        </w:rPr>
        <w:t>-</w:t>
      </w:r>
      <w:r w:rsidR="00273EB4" w:rsidRPr="00A8711C">
        <w:rPr>
          <w:rFonts w:asciiTheme="minorHAnsi" w:hAnsiTheme="minorHAnsi" w:cstheme="minorHAnsi"/>
          <w:b/>
          <w:i/>
          <w:color w:val="FF0000"/>
          <w:sz w:val="36"/>
          <w:szCs w:val="36"/>
        </w:rPr>
        <w:t xml:space="preserve"> </w:t>
      </w:r>
      <w:r w:rsidR="00F86B4D" w:rsidRPr="00A8711C">
        <w:rPr>
          <w:rFonts w:asciiTheme="minorHAnsi" w:hAnsiTheme="minorHAnsi" w:cstheme="minorHAnsi"/>
          <w:b/>
          <w:i/>
          <w:color w:val="FF0000"/>
          <w:sz w:val="36"/>
          <w:szCs w:val="36"/>
        </w:rPr>
        <w:t xml:space="preserve">edycja </w:t>
      </w:r>
      <w:r w:rsidR="00B204C3" w:rsidRPr="00A8711C">
        <w:rPr>
          <w:rFonts w:asciiTheme="minorHAnsi" w:hAnsiTheme="minorHAnsi" w:cstheme="minorHAnsi"/>
          <w:b/>
          <w:i/>
          <w:color w:val="FF0000"/>
          <w:sz w:val="36"/>
          <w:szCs w:val="36"/>
        </w:rPr>
        <w:t>202</w:t>
      </w:r>
      <w:r w:rsidR="00F93601">
        <w:rPr>
          <w:rFonts w:asciiTheme="minorHAnsi" w:hAnsiTheme="minorHAnsi" w:cstheme="minorHAnsi"/>
          <w:b/>
          <w:i/>
          <w:color w:val="FF0000"/>
          <w:sz w:val="36"/>
          <w:szCs w:val="36"/>
        </w:rPr>
        <w:t>6</w:t>
      </w:r>
    </w:p>
    <w:p w14:paraId="0DC89DFB" w14:textId="77777777" w:rsidR="008D42A4" w:rsidRPr="00A8711C" w:rsidRDefault="008D42A4" w:rsidP="003F0996">
      <w:pPr>
        <w:spacing w:before="600" w:line="360" w:lineRule="auto"/>
        <w:rPr>
          <w:rFonts w:asciiTheme="minorHAnsi" w:hAnsiTheme="minorHAnsi" w:cstheme="minorHAnsi"/>
          <w:sz w:val="24"/>
          <w:szCs w:val="24"/>
        </w:rPr>
      </w:pPr>
    </w:p>
    <w:p w14:paraId="3899DB10" w14:textId="58C996BD" w:rsidR="0075538F" w:rsidRPr="00A8711C" w:rsidRDefault="00EE79A4" w:rsidP="00280C11">
      <w:pPr>
        <w:spacing w:before="384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Warszawa, listopad </w:t>
      </w:r>
      <w:r w:rsidR="00B204C3" w:rsidRPr="00A8711C">
        <w:rPr>
          <w:rFonts w:asciiTheme="minorHAnsi" w:hAnsiTheme="minorHAnsi" w:cstheme="minorHAnsi"/>
          <w:sz w:val="24"/>
          <w:szCs w:val="24"/>
        </w:rPr>
        <w:t>202</w:t>
      </w:r>
      <w:r w:rsidR="00F93601">
        <w:rPr>
          <w:rFonts w:asciiTheme="minorHAnsi" w:hAnsiTheme="minorHAnsi" w:cstheme="minorHAnsi"/>
          <w:sz w:val="24"/>
          <w:szCs w:val="24"/>
        </w:rPr>
        <w:t>5</w:t>
      </w:r>
      <w:r w:rsidRPr="00A8711C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6719317D" w14:textId="77777777" w:rsidR="0075538F" w:rsidRPr="00A8711C" w:rsidRDefault="0075538F">
      <w:pPr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br w:type="page"/>
      </w:r>
    </w:p>
    <w:p w14:paraId="3C5CA1FC" w14:textId="77777777" w:rsidR="00124248" w:rsidRPr="00A8711C" w:rsidRDefault="00124248" w:rsidP="00280C11">
      <w:pPr>
        <w:spacing w:before="60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175C597" w14:textId="77777777" w:rsidR="00615947" w:rsidRPr="00A8711C" w:rsidRDefault="00615947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8100905" w14:textId="67486E35" w:rsidR="00C749A1" w:rsidRPr="00A8711C" w:rsidRDefault="00BF7B95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fldChar w:fldCharType="begin"/>
      </w:r>
      <w:r w:rsidRPr="00A8711C">
        <w:rPr>
          <w:rFonts w:asciiTheme="minorHAnsi" w:hAnsiTheme="minorHAnsi" w:cstheme="minorHAnsi"/>
          <w:sz w:val="24"/>
          <w:szCs w:val="24"/>
        </w:rPr>
        <w:instrText xml:space="preserve"> TOC \o "1-3" \h \z \u </w:instrText>
      </w:r>
      <w:r w:rsidRPr="00A8711C">
        <w:rPr>
          <w:rFonts w:asciiTheme="minorHAnsi" w:hAnsiTheme="minorHAnsi" w:cstheme="minorHAnsi"/>
          <w:sz w:val="24"/>
          <w:szCs w:val="24"/>
        </w:rPr>
        <w:fldChar w:fldCharType="separate"/>
      </w:r>
      <w:hyperlink w:anchor="_Toc181702799" w:history="1">
        <w:r w:rsidR="00C749A1" w:rsidRPr="00A8711C">
          <w:rPr>
            <w:rStyle w:val="Hipercze"/>
            <w:rFonts w:cstheme="minorHAnsi"/>
            <w:noProof/>
            <w:sz w:val="24"/>
            <w:szCs w:val="24"/>
          </w:rPr>
          <w:t>Wstęp</w:t>
        </w:r>
        <w:r w:rsidR="00C749A1" w:rsidRPr="00A8711C">
          <w:rPr>
            <w:noProof/>
            <w:webHidden/>
            <w:sz w:val="24"/>
            <w:szCs w:val="24"/>
          </w:rPr>
          <w:tab/>
        </w:r>
        <w:r w:rsidR="00C749A1" w:rsidRPr="00A8711C">
          <w:rPr>
            <w:noProof/>
            <w:webHidden/>
            <w:sz w:val="24"/>
            <w:szCs w:val="24"/>
          </w:rPr>
          <w:fldChar w:fldCharType="begin"/>
        </w:r>
        <w:r w:rsidR="00C749A1" w:rsidRPr="00A8711C">
          <w:rPr>
            <w:noProof/>
            <w:webHidden/>
            <w:sz w:val="24"/>
            <w:szCs w:val="24"/>
          </w:rPr>
          <w:instrText xml:space="preserve"> PAGEREF _Toc181702799 \h </w:instrText>
        </w:r>
        <w:r w:rsidR="00C749A1" w:rsidRPr="00A8711C">
          <w:rPr>
            <w:noProof/>
            <w:webHidden/>
            <w:sz w:val="24"/>
            <w:szCs w:val="24"/>
          </w:rPr>
        </w:r>
        <w:r w:rsidR="00C749A1" w:rsidRPr="00A8711C">
          <w:rPr>
            <w:noProof/>
            <w:webHidden/>
            <w:sz w:val="24"/>
            <w:szCs w:val="24"/>
          </w:rPr>
          <w:fldChar w:fldCharType="separate"/>
        </w:r>
        <w:r w:rsidR="00B9127F">
          <w:rPr>
            <w:noProof/>
            <w:webHidden/>
            <w:sz w:val="24"/>
            <w:szCs w:val="24"/>
          </w:rPr>
          <w:t>3</w:t>
        </w:r>
        <w:r w:rsidR="00C749A1" w:rsidRPr="00A8711C">
          <w:rPr>
            <w:noProof/>
            <w:webHidden/>
            <w:sz w:val="24"/>
            <w:szCs w:val="24"/>
          </w:rPr>
          <w:fldChar w:fldCharType="end"/>
        </w:r>
      </w:hyperlink>
    </w:p>
    <w:p w14:paraId="0A36D525" w14:textId="499E0392" w:rsidR="00C749A1" w:rsidRPr="00A8711C" w:rsidRDefault="002F32FE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81702800" w:history="1">
        <w:r w:rsidR="00C749A1" w:rsidRPr="00A8711C">
          <w:rPr>
            <w:rStyle w:val="Hipercze"/>
            <w:rFonts w:cstheme="minorHAnsi"/>
            <w:noProof/>
            <w:sz w:val="24"/>
            <w:szCs w:val="24"/>
          </w:rPr>
          <w:t>I. Podstawa prawna Programu</w:t>
        </w:r>
        <w:r w:rsidR="00C749A1" w:rsidRPr="00A8711C">
          <w:rPr>
            <w:noProof/>
            <w:webHidden/>
            <w:sz w:val="24"/>
            <w:szCs w:val="24"/>
          </w:rPr>
          <w:tab/>
        </w:r>
        <w:r w:rsidR="00C749A1" w:rsidRPr="00A8711C">
          <w:rPr>
            <w:noProof/>
            <w:webHidden/>
            <w:sz w:val="24"/>
            <w:szCs w:val="24"/>
          </w:rPr>
          <w:fldChar w:fldCharType="begin"/>
        </w:r>
        <w:r w:rsidR="00C749A1" w:rsidRPr="00A8711C">
          <w:rPr>
            <w:noProof/>
            <w:webHidden/>
            <w:sz w:val="24"/>
            <w:szCs w:val="24"/>
          </w:rPr>
          <w:instrText xml:space="preserve"> PAGEREF _Toc181702800 \h </w:instrText>
        </w:r>
        <w:r w:rsidR="00C749A1" w:rsidRPr="00A8711C">
          <w:rPr>
            <w:noProof/>
            <w:webHidden/>
            <w:sz w:val="24"/>
            <w:szCs w:val="24"/>
          </w:rPr>
        </w:r>
        <w:r w:rsidR="00C749A1" w:rsidRPr="00A8711C">
          <w:rPr>
            <w:noProof/>
            <w:webHidden/>
            <w:sz w:val="24"/>
            <w:szCs w:val="24"/>
          </w:rPr>
          <w:fldChar w:fldCharType="separate"/>
        </w:r>
        <w:r w:rsidR="00B9127F">
          <w:rPr>
            <w:noProof/>
            <w:webHidden/>
            <w:sz w:val="24"/>
            <w:szCs w:val="24"/>
          </w:rPr>
          <w:t>5</w:t>
        </w:r>
        <w:r w:rsidR="00C749A1" w:rsidRPr="00A8711C">
          <w:rPr>
            <w:noProof/>
            <w:webHidden/>
            <w:sz w:val="24"/>
            <w:szCs w:val="24"/>
          </w:rPr>
          <w:fldChar w:fldCharType="end"/>
        </w:r>
      </w:hyperlink>
    </w:p>
    <w:p w14:paraId="749B9520" w14:textId="786474B4" w:rsidR="00C749A1" w:rsidRPr="00A8711C" w:rsidRDefault="002F32FE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81702801" w:history="1">
        <w:r w:rsidR="00C749A1" w:rsidRPr="00A8711C">
          <w:rPr>
            <w:rStyle w:val="Hipercze"/>
            <w:rFonts w:cstheme="minorHAnsi"/>
            <w:noProof/>
            <w:sz w:val="24"/>
            <w:szCs w:val="24"/>
          </w:rPr>
          <w:t>II. Diagnoza sytuacji</w:t>
        </w:r>
        <w:r w:rsidR="00C749A1" w:rsidRPr="00A8711C">
          <w:rPr>
            <w:noProof/>
            <w:webHidden/>
            <w:sz w:val="24"/>
            <w:szCs w:val="24"/>
          </w:rPr>
          <w:tab/>
        </w:r>
        <w:r w:rsidR="00C749A1" w:rsidRPr="00A8711C">
          <w:rPr>
            <w:noProof/>
            <w:webHidden/>
            <w:sz w:val="24"/>
            <w:szCs w:val="24"/>
          </w:rPr>
          <w:fldChar w:fldCharType="begin"/>
        </w:r>
        <w:r w:rsidR="00C749A1" w:rsidRPr="00A8711C">
          <w:rPr>
            <w:noProof/>
            <w:webHidden/>
            <w:sz w:val="24"/>
            <w:szCs w:val="24"/>
          </w:rPr>
          <w:instrText xml:space="preserve"> PAGEREF _Toc181702801 \h </w:instrText>
        </w:r>
        <w:r w:rsidR="00C749A1" w:rsidRPr="00A8711C">
          <w:rPr>
            <w:noProof/>
            <w:webHidden/>
            <w:sz w:val="24"/>
            <w:szCs w:val="24"/>
          </w:rPr>
        </w:r>
        <w:r w:rsidR="00C749A1" w:rsidRPr="00A8711C">
          <w:rPr>
            <w:noProof/>
            <w:webHidden/>
            <w:sz w:val="24"/>
            <w:szCs w:val="24"/>
          </w:rPr>
          <w:fldChar w:fldCharType="separate"/>
        </w:r>
        <w:r w:rsidR="00B9127F">
          <w:rPr>
            <w:noProof/>
            <w:webHidden/>
            <w:sz w:val="24"/>
            <w:szCs w:val="24"/>
          </w:rPr>
          <w:t>5</w:t>
        </w:r>
        <w:r w:rsidR="00C749A1" w:rsidRPr="00A8711C">
          <w:rPr>
            <w:noProof/>
            <w:webHidden/>
            <w:sz w:val="24"/>
            <w:szCs w:val="24"/>
          </w:rPr>
          <w:fldChar w:fldCharType="end"/>
        </w:r>
      </w:hyperlink>
    </w:p>
    <w:p w14:paraId="0FB4DEAB" w14:textId="11F9C9E4" w:rsidR="00C749A1" w:rsidRPr="00A8711C" w:rsidRDefault="002F32FE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81702802" w:history="1">
        <w:r w:rsidR="00C749A1" w:rsidRPr="00A8711C">
          <w:rPr>
            <w:rStyle w:val="Hipercze"/>
            <w:rFonts w:cstheme="minorHAnsi"/>
            <w:noProof/>
            <w:sz w:val="24"/>
            <w:szCs w:val="24"/>
          </w:rPr>
          <w:t>III. Cele Programu</w:t>
        </w:r>
        <w:r w:rsidR="00C749A1" w:rsidRPr="00A8711C">
          <w:rPr>
            <w:noProof/>
            <w:webHidden/>
            <w:sz w:val="24"/>
            <w:szCs w:val="24"/>
          </w:rPr>
          <w:tab/>
        </w:r>
        <w:r w:rsidR="00C749A1" w:rsidRPr="00A8711C">
          <w:rPr>
            <w:noProof/>
            <w:webHidden/>
            <w:sz w:val="24"/>
            <w:szCs w:val="24"/>
          </w:rPr>
          <w:fldChar w:fldCharType="begin"/>
        </w:r>
        <w:r w:rsidR="00C749A1" w:rsidRPr="00A8711C">
          <w:rPr>
            <w:noProof/>
            <w:webHidden/>
            <w:sz w:val="24"/>
            <w:szCs w:val="24"/>
          </w:rPr>
          <w:instrText xml:space="preserve"> PAGEREF _Toc181702802 \h </w:instrText>
        </w:r>
        <w:r w:rsidR="00C749A1" w:rsidRPr="00A8711C">
          <w:rPr>
            <w:noProof/>
            <w:webHidden/>
            <w:sz w:val="24"/>
            <w:szCs w:val="24"/>
          </w:rPr>
        </w:r>
        <w:r w:rsidR="00C749A1" w:rsidRPr="00A8711C">
          <w:rPr>
            <w:noProof/>
            <w:webHidden/>
            <w:sz w:val="24"/>
            <w:szCs w:val="24"/>
          </w:rPr>
          <w:fldChar w:fldCharType="separate"/>
        </w:r>
        <w:r w:rsidR="00B9127F">
          <w:rPr>
            <w:noProof/>
            <w:webHidden/>
            <w:sz w:val="24"/>
            <w:szCs w:val="24"/>
          </w:rPr>
          <w:t>6</w:t>
        </w:r>
        <w:r w:rsidR="00C749A1" w:rsidRPr="00A8711C">
          <w:rPr>
            <w:noProof/>
            <w:webHidden/>
            <w:sz w:val="24"/>
            <w:szCs w:val="24"/>
          </w:rPr>
          <w:fldChar w:fldCharType="end"/>
        </w:r>
      </w:hyperlink>
    </w:p>
    <w:p w14:paraId="28CF0B48" w14:textId="6CD36A28" w:rsidR="00C749A1" w:rsidRPr="00A8711C" w:rsidRDefault="002F32FE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81702803" w:history="1">
        <w:r w:rsidR="00C749A1" w:rsidRPr="00A8711C">
          <w:rPr>
            <w:rStyle w:val="Hipercze"/>
            <w:rFonts w:cstheme="minorHAnsi"/>
            <w:noProof/>
            <w:sz w:val="24"/>
            <w:szCs w:val="24"/>
          </w:rPr>
          <w:t>IV. Warunki uczestniczenia w Programie</w:t>
        </w:r>
        <w:r w:rsidR="00C749A1" w:rsidRPr="00A8711C">
          <w:rPr>
            <w:noProof/>
            <w:webHidden/>
            <w:sz w:val="24"/>
            <w:szCs w:val="24"/>
          </w:rPr>
          <w:tab/>
        </w:r>
        <w:r w:rsidR="00C749A1" w:rsidRPr="00A8711C">
          <w:rPr>
            <w:noProof/>
            <w:webHidden/>
            <w:sz w:val="24"/>
            <w:szCs w:val="24"/>
          </w:rPr>
          <w:fldChar w:fldCharType="begin"/>
        </w:r>
        <w:r w:rsidR="00C749A1" w:rsidRPr="00A8711C">
          <w:rPr>
            <w:noProof/>
            <w:webHidden/>
            <w:sz w:val="24"/>
            <w:szCs w:val="24"/>
          </w:rPr>
          <w:instrText xml:space="preserve"> PAGEREF _Toc181702803 \h </w:instrText>
        </w:r>
        <w:r w:rsidR="00C749A1" w:rsidRPr="00A8711C">
          <w:rPr>
            <w:noProof/>
            <w:webHidden/>
            <w:sz w:val="24"/>
            <w:szCs w:val="24"/>
          </w:rPr>
        </w:r>
        <w:r w:rsidR="00C749A1" w:rsidRPr="00A8711C">
          <w:rPr>
            <w:noProof/>
            <w:webHidden/>
            <w:sz w:val="24"/>
            <w:szCs w:val="24"/>
          </w:rPr>
          <w:fldChar w:fldCharType="separate"/>
        </w:r>
        <w:r w:rsidR="00B9127F">
          <w:rPr>
            <w:noProof/>
            <w:webHidden/>
            <w:sz w:val="24"/>
            <w:szCs w:val="24"/>
          </w:rPr>
          <w:t>7</w:t>
        </w:r>
        <w:r w:rsidR="00C749A1" w:rsidRPr="00A8711C">
          <w:rPr>
            <w:noProof/>
            <w:webHidden/>
            <w:sz w:val="24"/>
            <w:szCs w:val="24"/>
          </w:rPr>
          <w:fldChar w:fldCharType="end"/>
        </w:r>
      </w:hyperlink>
    </w:p>
    <w:p w14:paraId="29F095BC" w14:textId="01074C5C" w:rsidR="00C749A1" w:rsidRPr="00A8711C" w:rsidRDefault="002F32FE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81702804" w:history="1">
        <w:r w:rsidR="00C749A1" w:rsidRPr="00A8711C">
          <w:rPr>
            <w:rStyle w:val="Hipercze"/>
            <w:rFonts w:cstheme="minorHAnsi"/>
            <w:noProof/>
            <w:sz w:val="24"/>
            <w:szCs w:val="24"/>
          </w:rPr>
          <w:t>V. Zakres podmiotowy i przedmiotowy Programu</w:t>
        </w:r>
        <w:r w:rsidR="00C749A1" w:rsidRPr="00A8711C">
          <w:rPr>
            <w:noProof/>
            <w:webHidden/>
            <w:sz w:val="24"/>
            <w:szCs w:val="24"/>
          </w:rPr>
          <w:tab/>
        </w:r>
        <w:r w:rsidR="00C749A1" w:rsidRPr="00A8711C">
          <w:rPr>
            <w:noProof/>
            <w:webHidden/>
            <w:sz w:val="24"/>
            <w:szCs w:val="24"/>
          </w:rPr>
          <w:fldChar w:fldCharType="begin"/>
        </w:r>
        <w:r w:rsidR="00C749A1" w:rsidRPr="00A8711C">
          <w:rPr>
            <w:noProof/>
            <w:webHidden/>
            <w:sz w:val="24"/>
            <w:szCs w:val="24"/>
          </w:rPr>
          <w:instrText xml:space="preserve"> PAGEREF _Toc181702804 \h </w:instrText>
        </w:r>
        <w:r w:rsidR="00C749A1" w:rsidRPr="00A8711C">
          <w:rPr>
            <w:noProof/>
            <w:webHidden/>
            <w:sz w:val="24"/>
            <w:szCs w:val="24"/>
          </w:rPr>
        </w:r>
        <w:r w:rsidR="00C749A1" w:rsidRPr="00A8711C">
          <w:rPr>
            <w:noProof/>
            <w:webHidden/>
            <w:sz w:val="24"/>
            <w:szCs w:val="24"/>
          </w:rPr>
          <w:fldChar w:fldCharType="separate"/>
        </w:r>
        <w:r w:rsidR="00B9127F">
          <w:rPr>
            <w:noProof/>
            <w:webHidden/>
            <w:sz w:val="24"/>
            <w:szCs w:val="24"/>
          </w:rPr>
          <w:t>9</w:t>
        </w:r>
        <w:r w:rsidR="00C749A1" w:rsidRPr="00A8711C">
          <w:rPr>
            <w:noProof/>
            <w:webHidden/>
            <w:sz w:val="24"/>
            <w:szCs w:val="24"/>
          </w:rPr>
          <w:fldChar w:fldCharType="end"/>
        </w:r>
      </w:hyperlink>
    </w:p>
    <w:p w14:paraId="0DAD1934" w14:textId="403215EC" w:rsidR="00C749A1" w:rsidRPr="00A8711C" w:rsidRDefault="002F32FE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81702805" w:history="1">
        <w:r w:rsidR="00C749A1" w:rsidRPr="00A8711C">
          <w:rPr>
            <w:rStyle w:val="Hipercze"/>
            <w:rFonts w:cstheme="minorHAnsi"/>
            <w:noProof/>
            <w:sz w:val="24"/>
            <w:szCs w:val="24"/>
          </w:rPr>
          <w:t>VI. Kwalifikowalność kosztów</w:t>
        </w:r>
        <w:r w:rsidR="00C749A1" w:rsidRPr="00A8711C">
          <w:rPr>
            <w:noProof/>
            <w:webHidden/>
            <w:sz w:val="24"/>
            <w:szCs w:val="24"/>
          </w:rPr>
          <w:tab/>
        </w:r>
        <w:r w:rsidR="00C749A1" w:rsidRPr="00A8711C">
          <w:rPr>
            <w:noProof/>
            <w:webHidden/>
            <w:sz w:val="24"/>
            <w:szCs w:val="24"/>
          </w:rPr>
          <w:fldChar w:fldCharType="begin"/>
        </w:r>
        <w:r w:rsidR="00C749A1" w:rsidRPr="00A8711C">
          <w:rPr>
            <w:noProof/>
            <w:webHidden/>
            <w:sz w:val="24"/>
            <w:szCs w:val="24"/>
          </w:rPr>
          <w:instrText xml:space="preserve"> PAGEREF _Toc181702805 \h </w:instrText>
        </w:r>
        <w:r w:rsidR="00C749A1" w:rsidRPr="00A8711C">
          <w:rPr>
            <w:noProof/>
            <w:webHidden/>
            <w:sz w:val="24"/>
            <w:szCs w:val="24"/>
          </w:rPr>
        </w:r>
        <w:r w:rsidR="00C749A1" w:rsidRPr="00A8711C">
          <w:rPr>
            <w:noProof/>
            <w:webHidden/>
            <w:sz w:val="24"/>
            <w:szCs w:val="24"/>
          </w:rPr>
          <w:fldChar w:fldCharType="separate"/>
        </w:r>
        <w:r w:rsidR="00B9127F">
          <w:rPr>
            <w:noProof/>
            <w:webHidden/>
            <w:sz w:val="24"/>
            <w:szCs w:val="24"/>
          </w:rPr>
          <w:t>21</w:t>
        </w:r>
        <w:r w:rsidR="00C749A1" w:rsidRPr="00A8711C">
          <w:rPr>
            <w:noProof/>
            <w:webHidden/>
            <w:sz w:val="24"/>
            <w:szCs w:val="24"/>
          </w:rPr>
          <w:fldChar w:fldCharType="end"/>
        </w:r>
      </w:hyperlink>
    </w:p>
    <w:p w14:paraId="44AC9371" w14:textId="43E753A7" w:rsidR="00C749A1" w:rsidRPr="00A8711C" w:rsidRDefault="002F32FE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81702806" w:history="1">
        <w:r w:rsidR="00C749A1" w:rsidRPr="00A8711C">
          <w:rPr>
            <w:rStyle w:val="Hipercze"/>
            <w:rFonts w:cstheme="minorHAnsi"/>
            <w:noProof/>
            <w:sz w:val="24"/>
            <w:szCs w:val="24"/>
          </w:rPr>
          <w:t>VII. Finansowanie Programu oraz warunki przyznawania środków Funduszu przeznaczonych na realizację Programu</w:t>
        </w:r>
        <w:r w:rsidR="00C749A1" w:rsidRPr="00A8711C">
          <w:rPr>
            <w:noProof/>
            <w:webHidden/>
            <w:sz w:val="24"/>
            <w:szCs w:val="24"/>
          </w:rPr>
          <w:tab/>
        </w:r>
        <w:r w:rsidR="00C749A1" w:rsidRPr="00A8711C">
          <w:rPr>
            <w:noProof/>
            <w:webHidden/>
            <w:sz w:val="24"/>
            <w:szCs w:val="24"/>
          </w:rPr>
          <w:fldChar w:fldCharType="begin"/>
        </w:r>
        <w:r w:rsidR="00C749A1" w:rsidRPr="00A8711C">
          <w:rPr>
            <w:noProof/>
            <w:webHidden/>
            <w:sz w:val="24"/>
            <w:szCs w:val="24"/>
          </w:rPr>
          <w:instrText xml:space="preserve"> PAGEREF _Toc181702806 \h </w:instrText>
        </w:r>
        <w:r w:rsidR="00C749A1" w:rsidRPr="00A8711C">
          <w:rPr>
            <w:noProof/>
            <w:webHidden/>
            <w:sz w:val="24"/>
            <w:szCs w:val="24"/>
          </w:rPr>
        </w:r>
        <w:r w:rsidR="00C749A1" w:rsidRPr="00A8711C">
          <w:rPr>
            <w:noProof/>
            <w:webHidden/>
            <w:sz w:val="24"/>
            <w:szCs w:val="24"/>
          </w:rPr>
          <w:fldChar w:fldCharType="separate"/>
        </w:r>
        <w:r w:rsidR="00B9127F">
          <w:rPr>
            <w:noProof/>
            <w:webHidden/>
            <w:sz w:val="24"/>
            <w:szCs w:val="24"/>
          </w:rPr>
          <w:t>25</w:t>
        </w:r>
        <w:r w:rsidR="00C749A1" w:rsidRPr="00A8711C">
          <w:rPr>
            <w:noProof/>
            <w:webHidden/>
            <w:sz w:val="24"/>
            <w:szCs w:val="24"/>
          </w:rPr>
          <w:fldChar w:fldCharType="end"/>
        </w:r>
      </w:hyperlink>
    </w:p>
    <w:p w14:paraId="2BA12EB1" w14:textId="27AB54B1" w:rsidR="00C749A1" w:rsidRPr="00A8711C" w:rsidRDefault="002F32FE">
      <w:pPr>
        <w:pStyle w:val="Spistreci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81702807" w:history="1">
        <w:r w:rsidR="00C749A1" w:rsidRPr="00A8711C">
          <w:rPr>
            <w:rStyle w:val="Hipercze"/>
            <w:rFonts w:cstheme="minorHAnsi"/>
            <w:noProof/>
            <w:sz w:val="24"/>
            <w:szCs w:val="24"/>
          </w:rPr>
          <w:t>VIII</w:t>
        </w:r>
        <w:r w:rsidR="00C749A1" w:rsidRPr="00A8711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C749A1" w:rsidRPr="00A8711C">
          <w:rPr>
            <w:rStyle w:val="Hipercze"/>
            <w:rFonts w:cstheme="minorHAnsi"/>
            <w:noProof/>
            <w:sz w:val="24"/>
            <w:szCs w:val="24"/>
          </w:rPr>
          <w:t>Kryteria i sposób oceny ofert</w:t>
        </w:r>
        <w:r w:rsidR="00C749A1" w:rsidRPr="00A8711C">
          <w:rPr>
            <w:noProof/>
            <w:webHidden/>
            <w:sz w:val="24"/>
            <w:szCs w:val="24"/>
          </w:rPr>
          <w:tab/>
        </w:r>
        <w:r w:rsidR="00C749A1" w:rsidRPr="00A8711C">
          <w:rPr>
            <w:noProof/>
            <w:webHidden/>
            <w:sz w:val="24"/>
            <w:szCs w:val="24"/>
          </w:rPr>
          <w:fldChar w:fldCharType="begin"/>
        </w:r>
        <w:r w:rsidR="00C749A1" w:rsidRPr="00A8711C">
          <w:rPr>
            <w:noProof/>
            <w:webHidden/>
            <w:sz w:val="24"/>
            <w:szCs w:val="24"/>
          </w:rPr>
          <w:instrText xml:space="preserve"> PAGEREF _Toc181702807 \h </w:instrText>
        </w:r>
        <w:r w:rsidR="00C749A1" w:rsidRPr="00A8711C">
          <w:rPr>
            <w:noProof/>
            <w:webHidden/>
            <w:sz w:val="24"/>
            <w:szCs w:val="24"/>
          </w:rPr>
        </w:r>
        <w:r w:rsidR="00C749A1" w:rsidRPr="00A8711C">
          <w:rPr>
            <w:noProof/>
            <w:webHidden/>
            <w:sz w:val="24"/>
            <w:szCs w:val="24"/>
          </w:rPr>
          <w:fldChar w:fldCharType="separate"/>
        </w:r>
        <w:r w:rsidR="00B9127F">
          <w:rPr>
            <w:noProof/>
            <w:webHidden/>
            <w:sz w:val="24"/>
            <w:szCs w:val="24"/>
          </w:rPr>
          <w:t>29</w:t>
        </w:r>
        <w:r w:rsidR="00C749A1" w:rsidRPr="00A8711C">
          <w:rPr>
            <w:noProof/>
            <w:webHidden/>
            <w:sz w:val="24"/>
            <w:szCs w:val="24"/>
          </w:rPr>
          <w:fldChar w:fldCharType="end"/>
        </w:r>
      </w:hyperlink>
    </w:p>
    <w:p w14:paraId="61891191" w14:textId="7EBA77EA" w:rsidR="00C749A1" w:rsidRPr="00A8711C" w:rsidRDefault="002F32FE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81702808" w:history="1">
        <w:r w:rsidR="00C749A1" w:rsidRPr="00A8711C">
          <w:rPr>
            <w:rStyle w:val="Hipercze"/>
            <w:rFonts w:cstheme="minorHAnsi"/>
            <w:noProof/>
            <w:sz w:val="24"/>
            <w:szCs w:val="24"/>
          </w:rPr>
          <w:t>VIII. Terminy i warunki realizacji Programu</w:t>
        </w:r>
        <w:r w:rsidR="00C749A1" w:rsidRPr="00A8711C">
          <w:rPr>
            <w:noProof/>
            <w:webHidden/>
            <w:sz w:val="24"/>
            <w:szCs w:val="24"/>
          </w:rPr>
          <w:tab/>
        </w:r>
        <w:r w:rsidR="00C749A1" w:rsidRPr="00A8711C">
          <w:rPr>
            <w:noProof/>
            <w:webHidden/>
            <w:sz w:val="24"/>
            <w:szCs w:val="24"/>
          </w:rPr>
          <w:fldChar w:fldCharType="begin"/>
        </w:r>
        <w:r w:rsidR="00C749A1" w:rsidRPr="00A8711C">
          <w:rPr>
            <w:noProof/>
            <w:webHidden/>
            <w:sz w:val="24"/>
            <w:szCs w:val="24"/>
          </w:rPr>
          <w:instrText xml:space="preserve"> PAGEREF _Toc181702808 \h </w:instrText>
        </w:r>
        <w:r w:rsidR="00C749A1" w:rsidRPr="00A8711C">
          <w:rPr>
            <w:noProof/>
            <w:webHidden/>
            <w:sz w:val="24"/>
            <w:szCs w:val="24"/>
          </w:rPr>
        </w:r>
        <w:r w:rsidR="00C749A1" w:rsidRPr="00A8711C">
          <w:rPr>
            <w:noProof/>
            <w:webHidden/>
            <w:sz w:val="24"/>
            <w:szCs w:val="24"/>
          </w:rPr>
          <w:fldChar w:fldCharType="separate"/>
        </w:r>
        <w:r w:rsidR="00B9127F">
          <w:rPr>
            <w:noProof/>
            <w:webHidden/>
            <w:sz w:val="24"/>
            <w:szCs w:val="24"/>
          </w:rPr>
          <w:t>34</w:t>
        </w:r>
        <w:r w:rsidR="00C749A1" w:rsidRPr="00A8711C">
          <w:rPr>
            <w:noProof/>
            <w:webHidden/>
            <w:sz w:val="24"/>
            <w:szCs w:val="24"/>
          </w:rPr>
          <w:fldChar w:fldCharType="end"/>
        </w:r>
      </w:hyperlink>
    </w:p>
    <w:p w14:paraId="6273DCA3" w14:textId="7A026D4C" w:rsidR="00C749A1" w:rsidRPr="00A8711C" w:rsidRDefault="002F32FE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81702809" w:history="1">
        <w:r w:rsidR="00C749A1" w:rsidRPr="00A8711C">
          <w:rPr>
            <w:rStyle w:val="Hipercze"/>
            <w:rFonts w:cstheme="minorHAnsi"/>
            <w:noProof/>
            <w:sz w:val="24"/>
            <w:szCs w:val="24"/>
          </w:rPr>
          <w:t>IX. Przetwarzanie danych osobowych</w:t>
        </w:r>
        <w:r w:rsidR="00C749A1" w:rsidRPr="00A8711C">
          <w:rPr>
            <w:noProof/>
            <w:webHidden/>
            <w:sz w:val="24"/>
            <w:szCs w:val="24"/>
          </w:rPr>
          <w:tab/>
        </w:r>
        <w:r w:rsidR="00C749A1" w:rsidRPr="00A8711C">
          <w:rPr>
            <w:noProof/>
            <w:webHidden/>
            <w:sz w:val="24"/>
            <w:szCs w:val="24"/>
          </w:rPr>
          <w:fldChar w:fldCharType="begin"/>
        </w:r>
        <w:r w:rsidR="00C749A1" w:rsidRPr="00A8711C">
          <w:rPr>
            <w:noProof/>
            <w:webHidden/>
            <w:sz w:val="24"/>
            <w:szCs w:val="24"/>
          </w:rPr>
          <w:instrText xml:space="preserve"> PAGEREF _Toc181702809 \h </w:instrText>
        </w:r>
        <w:r w:rsidR="00C749A1" w:rsidRPr="00A8711C">
          <w:rPr>
            <w:noProof/>
            <w:webHidden/>
            <w:sz w:val="24"/>
            <w:szCs w:val="24"/>
          </w:rPr>
        </w:r>
        <w:r w:rsidR="00C749A1" w:rsidRPr="00A8711C">
          <w:rPr>
            <w:noProof/>
            <w:webHidden/>
            <w:sz w:val="24"/>
            <w:szCs w:val="24"/>
          </w:rPr>
          <w:fldChar w:fldCharType="separate"/>
        </w:r>
        <w:r w:rsidR="00B9127F">
          <w:rPr>
            <w:noProof/>
            <w:webHidden/>
            <w:sz w:val="24"/>
            <w:szCs w:val="24"/>
          </w:rPr>
          <w:t>35</w:t>
        </w:r>
        <w:r w:rsidR="00C749A1" w:rsidRPr="00A8711C">
          <w:rPr>
            <w:noProof/>
            <w:webHidden/>
            <w:sz w:val="24"/>
            <w:szCs w:val="24"/>
          </w:rPr>
          <w:fldChar w:fldCharType="end"/>
        </w:r>
      </w:hyperlink>
    </w:p>
    <w:p w14:paraId="11E447D0" w14:textId="28B75486" w:rsidR="00C749A1" w:rsidRPr="00A8711C" w:rsidRDefault="002F32FE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81702810" w:history="1">
        <w:r w:rsidR="00C749A1" w:rsidRPr="00A8711C">
          <w:rPr>
            <w:rStyle w:val="Hipercze"/>
            <w:rFonts w:cstheme="minorHAnsi"/>
            <w:noProof/>
            <w:sz w:val="24"/>
            <w:szCs w:val="24"/>
          </w:rPr>
          <w:t>X. Zadania podmiotów realizujących Program</w:t>
        </w:r>
        <w:r w:rsidR="00C749A1" w:rsidRPr="00A8711C">
          <w:rPr>
            <w:noProof/>
            <w:webHidden/>
            <w:sz w:val="24"/>
            <w:szCs w:val="24"/>
          </w:rPr>
          <w:tab/>
        </w:r>
        <w:r w:rsidR="00C749A1" w:rsidRPr="00A8711C">
          <w:rPr>
            <w:noProof/>
            <w:webHidden/>
            <w:sz w:val="24"/>
            <w:szCs w:val="24"/>
          </w:rPr>
          <w:fldChar w:fldCharType="begin"/>
        </w:r>
        <w:r w:rsidR="00C749A1" w:rsidRPr="00A8711C">
          <w:rPr>
            <w:noProof/>
            <w:webHidden/>
            <w:sz w:val="24"/>
            <w:szCs w:val="24"/>
          </w:rPr>
          <w:instrText xml:space="preserve"> PAGEREF _Toc181702810 \h </w:instrText>
        </w:r>
        <w:r w:rsidR="00C749A1" w:rsidRPr="00A8711C">
          <w:rPr>
            <w:noProof/>
            <w:webHidden/>
            <w:sz w:val="24"/>
            <w:szCs w:val="24"/>
          </w:rPr>
        </w:r>
        <w:r w:rsidR="00C749A1" w:rsidRPr="00A8711C">
          <w:rPr>
            <w:noProof/>
            <w:webHidden/>
            <w:sz w:val="24"/>
            <w:szCs w:val="24"/>
          </w:rPr>
          <w:fldChar w:fldCharType="separate"/>
        </w:r>
        <w:r w:rsidR="00B9127F">
          <w:rPr>
            <w:noProof/>
            <w:webHidden/>
            <w:sz w:val="24"/>
            <w:szCs w:val="24"/>
          </w:rPr>
          <w:t>36</w:t>
        </w:r>
        <w:r w:rsidR="00C749A1" w:rsidRPr="00A8711C">
          <w:rPr>
            <w:noProof/>
            <w:webHidden/>
            <w:sz w:val="24"/>
            <w:szCs w:val="24"/>
          </w:rPr>
          <w:fldChar w:fldCharType="end"/>
        </w:r>
      </w:hyperlink>
    </w:p>
    <w:p w14:paraId="7DA3ADEE" w14:textId="5080CD9A" w:rsidR="00C749A1" w:rsidRPr="00A8711C" w:rsidRDefault="002F32FE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81702811" w:history="1">
        <w:r w:rsidR="00C749A1" w:rsidRPr="00A8711C">
          <w:rPr>
            <w:rStyle w:val="Hipercze"/>
            <w:rFonts w:cstheme="minorHAnsi"/>
            <w:noProof/>
            <w:sz w:val="24"/>
            <w:szCs w:val="24"/>
          </w:rPr>
          <w:t>XI. Monitoring Programu</w:t>
        </w:r>
        <w:r w:rsidR="00C749A1" w:rsidRPr="00A8711C">
          <w:rPr>
            <w:noProof/>
            <w:webHidden/>
            <w:sz w:val="24"/>
            <w:szCs w:val="24"/>
          </w:rPr>
          <w:tab/>
        </w:r>
        <w:r w:rsidR="00C749A1" w:rsidRPr="00A8711C">
          <w:rPr>
            <w:noProof/>
            <w:webHidden/>
            <w:sz w:val="24"/>
            <w:szCs w:val="24"/>
          </w:rPr>
          <w:fldChar w:fldCharType="begin"/>
        </w:r>
        <w:r w:rsidR="00C749A1" w:rsidRPr="00A8711C">
          <w:rPr>
            <w:noProof/>
            <w:webHidden/>
            <w:sz w:val="24"/>
            <w:szCs w:val="24"/>
          </w:rPr>
          <w:instrText xml:space="preserve"> PAGEREF _Toc181702811 \h </w:instrText>
        </w:r>
        <w:r w:rsidR="00C749A1" w:rsidRPr="00A8711C">
          <w:rPr>
            <w:noProof/>
            <w:webHidden/>
            <w:sz w:val="24"/>
            <w:szCs w:val="24"/>
          </w:rPr>
        </w:r>
        <w:r w:rsidR="00C749A1" w:rsidRPr="00A8711C">
          <w:rPr>
            <w:noProof/>
            <w:webHidden/>
            <w:sz w:val="24"/>
            <w:szCs w:val="24"/>
          </w:rPr>
          <w:fldChar w:fldCharType="separate"/>
        </w:r>
        <w:r w:rsidR="00B9127F">
          <w:rPr>
            <w:noProof/>
            <w:webHidden/>
            <w:sz w:val="24"/>
            <w:szCs w:val="24"/>
          </w:rPr>
          <w:t>38</w:t>
        </w:r>
        <w:r w:rsidR="00C749A1" w:rsidRPr="00A8711C">
          <w:rPr>
            <w:noProof/>
            <w:webHidden/>
            <w:sz w:val="24"/>
            <w:szCs w:val="24"/>
          </w:rPr>
          <w:fldChar w:fldCharType="end"/>
        </w:r>
      </w:hyperlink>
    </w:p>
    <w:p w14:paraId="09C662C8" w14:textId="77777777" w:rsidR="001A04C5" w:rsidRPr="00A8711C" w:rsidRDefault="00BF7B95" w:rsidP="00273EB4">
      <w:pPr>
        <w:pStyle w:val="Spistreci1"/>
        <w:tabs>
          <w:tab w:val="right" w:leader="dot" w:pos="9062"/>
        </w:tabs>
        <w:spacing w:before="840" w:after="6840" w:line="360" w:lineRule="auto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fldChar w:fldCharType="end"/>
      </w:r>
    </w:p>
    <w:p w14:paraId="1AC8502D" w14:textId="77777777" w:rsidR="00677C49" w:rsidRPr="00A8711C" w:rsidRDefault="00F86B4D" w:rsidP="00273EB4">
      <w:pPr>
        <w:pStyle w:val="Nagwek1"/>
        <w:spacing w:before="120"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" w:name="_Toc11156359"/>
      <w:bookmarkStart w:id="2" w:name="_Toc11157005"/>
      <w:bookmarkStart w:id="3" w:name="_Toc13231224"/>
      <w:bookmarkStart w:id="4" w:name="_Toc14098668"/>
      <w:bookmarkStart w:id="5" w:name="_Toc14163151"/>
      <w:bookmarkStart w:id="6" w:name="_Toc14779249"/>
      <w:bookmarkStart w:id="7" w:name="_Toc14868071"/>
      <w:bookmarkStart w:id="8" w:name="_Toc81227450"/>
      <w:bookmarkStart w:id="9" w:name="_Toc181702799"/>
      <w:r w:rsidRPr="00A8711C">
        <w:rPr>
          <w:rFonts w:asciiTheme="minorHAnsi" w:eastAsia="Times New Roman" w:hAnsiTheme="minorHAnsi" w:cstheme="minorHAnsi"/>
          <w:b/>
          <w:sz w:val="28"/>
          <w:szCs w:val="28"/>
        </w:rPr>
        <w:lastRenderedPageBreak/>
        <w:t>Wstęp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3E501E63" w14:textId="73A14736" w:rsidR="00867398" w:rsidRPr="00A8711C" w:rsidRDefault="00F86B4D" w:rsidP="00AD4FDD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Program </w:t>
      </w:r>
      <w:bookmarkStart w:id="10" w:name="_Hlk139378855"/>
      <w:r w:rsidR="00867398" w:rsidRPr="00A8711C">
        <w:rPr>
          <w:rFonts w:cs="Calibri"/>
          <w:sz w:val="24"/>
        </w:rPr>
        <w:t>„Opieka wytchnieniowa”</w:t>
      </w:r>
      <w:r w:rsidR="00867398" w:rsidRPr="00A8711C">
        <w:rPr>
          <w:rFonts w:asciiTheme="minorHAnsi" w:hAnsiTheme="minorHAnsi" w:cstheme="minorHAnsi"/>
          <w:sz w:val="24"/>
          <w:szCs w:val="24"/>
        </w:rPr>
        <w:t xml:space="preserve"> dla </w:t>
      </w:r>
      <w:r w:rsidR="00273EB4" w:rsidRPr="00A8711C">
        <w:rPr>
          <w:rFonts w:asciiTheme="minorHAnsi" w:hAnsiTheme="minorHAnsi" w:cstheme="minorHAnsi"/>
          <w:sz w:val="24"/>
          <w:szCs w:val="24"/>
        </w:rPr>
        <w:t>Organizacji Pozarządowych</w:t>
      </w:r>
      <w:r w:rsidRPr="00A8711C">
        <w:rPr>
          <w:rFonts w:asciiTheme="minorHAnsi" w:hAnsiTheme="minorHAnsi" w:cstheme="minorHAnsi"/>
          <w:sz w:val="24"/>
          <w:szCs w:val="24"/>
        </w:rPr>
        <w:t xml:space="preserve"> </w:t>
      </w:r>
      <w:bookmarkEnd w:id="10"/>
      <w:r w:rsidR="00934155">
        <w:rPr>
          <w:rFonts w:asciiTheme="minorHAnsi" w:hAnsiTheme="minorHAnsi" w:cstheme="minorHAnsi"/>
          <w:sz w:val="24"/>
          <w:szCs w:val="24"/>
        </w:rPr>
        <w:t>-</w:t>
      </w:r>
      <w:r w:rsidRPr="00A8711C">
        <w:rPr>
          <w:rFonts w:asciiTheme="minorHAnsi" w:hAnsiTheme="minorHAnsi" w:cstheme="minorHAnsi"/>
          <w:sz w:val="24"/>
          <w:szCs w:val="24"/>
        </w:rPr>
        <w:t xml:space="preserve"> edycja </w:t>
      </w:r>
      <w:r w:rsidR="00B204C3" w:rsidRPr="00A8711C">
        <w:rPr>
          <w:rFonts w:asciiTheme="minorHAnsi" w:hAnsiTheme="minorHAnsi" w:cstheme="minorHAnsi"/>
          <w:sz w:val="24"/>
          <w:szCs w:val="24"/>
        </w:rPr>
        <w:t>202</w:t>
      </w:r>
      <w:r w:rsidR="00F93601">
        <w:rPr>
          <w:rFonts w:asciiTheme="minorHAnsi" w:hAnsiTheme="minorHAnsi" w:cstheme="minorHAnsi"/>
          <w:sz w:val="24"/>
          <w:szCs w:val="24"/>
        </w:rPr>
        <w:t>6</w:t>
      </w:r>
      <w:r w:rsidRPr="00A8711C">
        <w:rPr>
          <w:rFonts w:asciiTheme="minorHAnsi" w:hAnsiTheme="minorHAnsi" w:cstheme="minorHAnsi"/>
          <w:sz w:val="24"/>
          <w:szCs w:val="24"/>
        </w:rPr>
        <w:t>, zwany dalej „Programem”</w:t>
      </w:r>
      <w:r w:rsidR="00867398" w:rsidRPr="00A8711C">
        <w:rPr>
          <w:rFonts w:asciiTheme="minorHAnsi" w:hAnsiTheme="minorHAnsi" w:cstheme="minorHAnsi"/>
          <w:sz w:val="24"/>
        </w:rPr>
        <w:t xml:space="preserve">, stanowi kontynuację Programu „Opieka wytchnieniowa dla członków rodzin lub opiekunów osób z niepełnosprawnościami” </w:t>
      </w:r>
      <w:r w:rsidR="00683803" w:rsidRPr="00A8711C">
        <w:rPr>
          <w:rFonts w:asciiTheme="minorHAnsi" w:hAnsiTheme="minorHAnsi" w:cstheme="minorHAnsi"/>
          <w:sz w:val="24"/>
        </w:rPr>
        <w:t xml:space="preserve">oraz </w:t>
      </w:r>
      <w:r w:rsidR="00CD6D6A" w:rsidRPr="00A8711C">
        <w:rPr>
          <w:rFonts w:asciiTheme="minorHAnsi" w:hAnsiTheme="minorHAnsi" w:cstheme="minorHAnsi"/>
          <w:sz w:val="24"/>
          <w:szCs w:val="24"/>
        </w:rPr>
        <w:t>Programów</w:t>
      </w:r>
      <w:r w:rsidR="00CD6D6A" w:rsidRPr="00A8711C">
        <w:rPr>
          <w:rFonts w:asciiTheme="minorHAnsi" w:hAnsiTheme="minorHAnsi" w:cstheme="minorHAnsi"/>
          <w:sz w:val="24"/>
        </w:rPr>
        <w:t xml:space="preserve"> </w:t>
      </w:r>
      <w:r w:rsidR="00683803" w:rsidRPr="00A8711C">
        <w:rPr>
          <w:rFonts w:asciiTheme="minorHAnsi" w:hAnsiTheme="minorHAnsi" w:cstheme="minorHAnsi"/>
          <w:sz w:val="24"/>
        </w:rPr>
        <w:t>„Opieka wytchnieniowa” dla Organizacji Pozarządowych -</w:t>
      </w:r>
      <w:r w:rsidR="00867398" w:rsidRPr="00A8711C">
        <w:rPr>
          <w:rFonts w:asciiTheme="minorHAnsi" w:hAnsiTheme="minorHAnsi" w:cstheme="minorHAnsi"/>
          <w:sz w:val="24"/>
        </w:rPr>
        <w:t xml:space="preserve"> edycje na poszczególne lata 2020-202</w:t>
      </w:r>
      <w:r w:rsidR="00F93601">
        <w:rPr>
          <w:rFonts w:asciiTheme="minorHAnsi" w:hAnsiTheme="minorHAnsi" w:cstheme="minorHAnsi"/>
          <w:sz w:val="24"/>
        </w:rPr>
        <w:t>5</w:t>
      </w:r>
      <w:r w:rsidR="00867398" w:rsidRPr="00A8711C">
        <w:rPr>
          <w:rFonts w:asciiTheme="minorHAnsi" w:hAnsiTheme="minorHAnsi" w:cstheme="minorHAnsi"/>
          <w:sz w:val="24"/>
        </w:rPr>
        <w:t>.</w:t>
      </w:r>
      <w:r w:rsidR="00867398" w:rsidRPr="00A8711C">
        <w:rPr>
          <w:rFonts w:cs="Calibri"/>
          <w:sz w:val="24"/>
        </w:rPr>
        <w:t xml:space="preserve"> Doświadczenia płynące z realizacji dotychczasowych edycji </w:t>
      </w:r>
      <w:r w:rsidR="008A1F03" w:rsidRPr="00A8711C">
        <w:rPr>
          <w:rFonts w:cs="Calibri"/>
          <w:sz w:val="24"/>
        </w:rPr>
        <w:t>p</w:t>
      </w:r>
      <w:r w:rsidR="00867398" w:rsidRPr="00A8711C">
        <w:rPr>
          <w:rFonts w:cs="Calibri"/>
          <w:sz w:val="24"/>
        </w:rPr>
        <w:t>rogram</w:t>
      </w:r>
      <w:r w:rsidR="008A1F03" w:rsidRPr="00A8711C">
        <w:rPr>
          <w:rFonts w:cs="Calibri"/>
          <w:sz w:val="24"/>
        </w:rPr>
        <w:t>ów</w:t>
      </w:r>
      <w:r w:rsidR="00867398" w:rsidRPr="00A8711C">
        <w:rPr>
          <w:rFonts w:cs="Calibri"/>
          <w:sz w:val="24"/>
        </w:rPr>
        <w:t xml:space="preserve"> wskazują na konieczność kontynuacji działań zmierzających do zwiększenia dostępności wsparcia przewidzianego Programem dla osób z niepełnosprawnościami oraz ich opiekunów i rozwijania systemu opieki wytchnieniowej</w:t>
      </w:r>
      <w:r w:rsidR="007F4F98">
        <w:rPr>
          <w:rFonts w:cs="Calibri"/>
          <w:sz w:val="24"/>
        </w:rPr>
        <w:t xml:space="preserve"> na poziomie lokalnym</w:t>
      </w:r>
      <w:r w:rsidR="00867398" w:rsidRPr="00A8711C">
        <w:rPr>
          <w:rFonts w:cs="Calibri"/>
          <w:sz w:val="24"/>
        </w:rPr>
        <w:t>.</w:t>
      </w:r>
    </w:p>
    <w:p w14:paraId="321510AD" w14:textId="77777777" w:rsidR="00B01B3F" w:rsidRPr="00A8711C" w:rsidRDefault="00B01B3F" w:rsidP="00AD4FDD">
      <w:pPr>
        <w:keepNext/>
        <w:snapToGrid w:val="0"/>
        <w:spacing w:line="360" w:lineRule="auto"/>
        <w:jc w:val="both"/>
        <w:rPr>
          <w:rFonts w:cs="Calibri"/>
          <w:sz w:val="24"/>
        </w:rPr>
      </w:pPr>
      <w:r w:rsidRPr="00A8711C">
        <w:rPr>
          <w:rFonts w:cs="Calibri"/>
          <w:sz w:val="24"/>
        </w:rPr>
        <w:t xml:space="preserve">Program jest kierowany do członków rodzin lub opiekunów, którzy </w:t>
      </w:r>
      <w:r w:rsidRPr="00A8711C">
        <w:rPr>
          <w:rFonts w:eastAsia="Calibri" w:cs="Calibri"/>
          <w:sz w:val="24"/>
        </w:rPr>
        <w:t xml:space="preserve">wymagają wsparcia w postaci doraźnej, czasowej przerwy w sprawowaniu </w:t>
      </w:r>
      <w:r w:rsidRPr="00A8711C">
        <w:rPr>
          <w:rFonts w:cs="Calibri"/>
          <w:sz w:val="24"/>
        </w:rPr>
        <w:t>bezpośredniej opieki nad dziećmi z orzeczeniem o niepełnosprawności, a także nad osobami posiadającymi orzeczenie o znacznym stopniu niepełnosprawności albo orzeczenie traktowane na równi z orzeczeniem o znacznym stopniu niepełnosprawności.</w:t>
      </w:r>
    </w:p>
    <w:p w14:paraId="3A458849" w14:textId="0D35E6DE" w:rsidR="00B01B3F" w:rsidRPr="00A8711C" w:rsidRDefault="00B01B3F" w:rsidP="00AD4FDD">
      <w:pPr>
        <w:keepNext/>
        <w:snapToGrid w:val="0"/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A8711C">
        <w:rPr>
          <w:rFonts w:eastAsia="Calibri" w:cs="Calibri"/>
          <w:sz w:val="24"/>
        </w:rPr>
        <w:t xml:space="preserve">Zapewnienie wsparcia w zakresie usług opieki wytchnieniowej wpisuje się w główny cel państwowego funduszu celowego </w:t>
      </w:r>
      <w:bookmarkStart w:id="11" w:name="_Hlk145573865"/>
      <w:r w:rsidRPr="00A8711C">
        <w:rPr>
          <w:rFonts w:eastAsia="Calibri" w:cs="Calibri"/>
          <w:sz w:val="24"/>
        </w:rPr>
        <w:t xml:space="preserve">pn. </w:t>
      </w:r>
      <w:bookmarkEnd w:id="11"/>
      <w:r w:rsidRPr="00A8711C">
        <w:rPr>
          <w:rFonts w:eastAsia="Calibri" w:cs="Calibri"/>
          <w:sz w:val="24"/>
        </w:rPr>
        <w:t>Fundusz Solidarnościowy, zwanego dalej „Funduszem”, powstałego z dniem 1 stycznia 2019 r. na podstawie ustawy z dnia 23 października 2018 r. o Funduszu Solidarnościowym (Dz. U. z 202</w:t>
      </w:r>
      <w:r w:rsidR="00B204C3" w:rsidRPr="00A8711C">
        <w:rPr>
          <w:rFonts w:eastAsia="Calibri" w:cs="Calibri"/>
          <w:sz w:val="24"/>
        </w:rPr>
        <w:t>4</w:t>
      </w:r>
      <w:r w:rsidRPr="00A8711C">
        <w:rPr>
          <w:rFonts w:eastAsia="Calibri" w:cs="Calibri"/>
          <w:sz w:val="24"/>
        </w:rPr>
        <w:t xml:space="preserve"> r. poz. </w:t>
      </w:r>
      <w:r w:rsidR="00F93601">
        <w:rPr>
          <w:rFonts w:eastAsia="Calibri" w:cs="Calibri"/>
          <w:sz w:val="24"/>
        </w:rPr>
        <w:t>1848</w:t>
      </w:r>
      <w:r w:rsidRPr="00A8711C">
        <w:rPr>
          <w:rFonts w:eastAsia="Calibri" w:cs="Calibri"/>
          <w:sz w:val="24"/>
        </w:rPr>
        <w:t>, z późn. zm.).</w:t>
      </w:r>
      <w:r w:rsidRPr="00A8711C">
        <w:rPr>
          <w:rFonts w:asciiTheme="minorHAnsi" w:hAnsiTheme="minorHAnsi" w:cstheme="minorHAnsi"/>
          <w:sz w:val="24"/>
        </w:rPr>
        <w:t xml:space="preserve"> Zgodnie z art. 1 ustawy z dnia 23 października 2018 r. o Funduszu Solidarnościowym celem Funduszu jest m.in. wsparcie społeczne osób niepełnosprawnych.</w:t>
      </w:r>
    </w:p>
    <w:p w14:paraId="21FC14A6" w14:textId="77777777" w:rsidR="00B01B3F" w:rsidRPr="00A8711C" w:rsidRDefault="00B01B3F" w:rsidP="00AD4FDD">
      <w:pPr>
        <w:spacing w:line="360" w:lineRule="auto"/>
        <w:jc w:val="both"/>
        <w:rPr>
          <w:rFonts w:eastAsia="Calibri" w:cs="Calibri"/>
          <w:sz w:val="24"/>
          <w:szCs w:val="24"/>
        </w:rPr>
      </w:pPr>
      <w:r w:rsidRPr="00A8711C">
        <w:rPr>
          <w:rFonts w:eastAsia="Calibri" w:cs="Calibri"/>
          <w:sz w:val="24"/>
          <w:szCs w:val="24"/>
        </w:rPr>
        <w:t>Osobista, stała opieka nad dzieckiem lub dorosłą osobą, których niepełnosprawność związana jest z szerokim spektrum problemów zdrowotnych prowadzących do znacznego ograniczenia samodzielności, bardzo często oznacza konieczność wsparcia w prawie każdym aspekcie codziennego życia. Członkowie rodzin, opiekunowie muszą podporządkować swój dzienny rozkład zajęć wykonywaniu czynności związanych z opieką i pomocą, co najczęściej oznacza życie w warunkach ciągłego obciążenia psychofizycznego. Wiele osób w takiej sytuacji rezygnuje z udziału w życiu społecznym, zawodowym, zaniedbuje własne zdrowie, czy też inne potrzeby oraz całkowicie rezygnuje z indywidualnych aspiracji.</w:t>
      </w:r>
    </w:p>
    <w:p w14:paraId="425A88D6" w14:textId="5EB0F42D" w:rsidR="00B01B3F" w:rsidRPr="00A8711C" w:rsidRDefault="00B01B3F" w:rsidP="00AD4FDD">
      <w:pPr>
        <w:keepNext/>
        <w:snapToGrid w:val="0"/>
        <w:spacing w:line="360" w:lineRule="auto"/>
        <w:jc w:val="both"/>
        <w:rPr>
          <w:rFonts w:eastAsia="Calibri" w:cs="Calibri"/>
          <w:sz w:val="24"/>
        </w:rPr>
      </w:pPr>
      <w:r w:rsidRPr="00A8711C">
        <w:rPr>
          <w:rFonts w:eastAsia="Calibri" w:cs="Calibri"/>
          <w:sz w:val="24"/>
          <w:szCs w:val="24"/>
        </w:rPr>
        <w:t xml:space="preserve">Zaangażowanie w sprawowanie opieki często utrudnia podejmowanie innych zadań niezbędnych dla funkcjonowania rodziny i prowadzenia gospodarstwa domowego. Co więcej, kondycja zdrowotna osób sprawujących codzienną długotrwałą opiekę z czasem ulega </w:t>
      </w:r>
      <w:r w:rsidRPr="00A8711C">
        <w:rPr>
          <w:rFonts w:eastAsia="Calibri" w:cs="Calibri"/>
          <w:sz w:val="24"/>
          <w:szCs w:val="24"/>
        </w:rPr>
        <w:lastRenderedPageBreak/>
        <w:t>pogorszeniu, co przekłada się na mniejszą skuteczność, a tym samym obniżenie komfortu życia osoby z niepełnosprawnością oraz samego opiekuna.</w:t>
      </w:r>
    </w:p>
    <w:p w14:paraId="06DFA6DB" w14:textId="535CB6D9" w:rsidR="00B01B3F" w:rsidRPr="00A8711C" w:rsidRDefault="00B01B3F" w:rsidP="00AD4FDD">
      <w:pPr>
        <w:keepNext/>
        <w:snapToGrid w:val="0"/>
        <w:spacing w:line="360" w:lineRule="auto"/>
        <w:jc w:val="both"/>
        <w:rPr>
          <w:rFonts w:eastAsia="Calibri" w:cs="Calibri"/>
          <w:sz w:val="24"/>
          <w:szCs w:val="24"/>
        </w:rPr>
      </w:pPr>
      <w:r w:rsidRPr="00A8711C">
        <w:rPr>
          <w:rFonts w:eastAsia="Calibri" w:cs="Calibri"/>
          <w:sz w:val="24"/>
          <w:szCs w:val="24"/>
        </w:rPr>
        <w:t xml:space="preserve">Opieka wytchnieniowa ma za zadanie odciążenie </w:t>
      </w:r>
      <w:bookmarkStart w:id="12" w:name="_Hlk149041333"/>
      <w:r w:rsidRPr="00A8711C">
        <w:rPr>
          <w:rFonts w:eastAsia="Calibri" w:cs="Calibri"/>
          <w:sz w:val="24"/>
          <w:szCs w:val="24"/>
        </w:rPr>
        <w:t xml:space="preserve">członków rodzin lub opiekunów osób z niepełnosprawnościami </w:t>
      </w:r>
      <w:bookmarkEnd w:id="12"/>
      <w:r w:rsidRPr="00A8711C">
        <w:rPr>
          <w:rFonts w:eastAsia="Calibri" w:cs="Calibri"/>
          <w:sz w:val="24"/>
          <w:szCs w:val="24"/>
        </w:rPr>
        <w:t>poprzez wsparcie ich w codziennych obowiązkach przez zapewnienie czasowego zastępstwa. Dzięki temu wsparciu osoby zaangażowane na co dzień w sprawowanie opieki dysponować będą czasem, który będą mogły przeznaczyć na odpoczynek i regenerację, jak również na załatwienie niezbędnych spraw</w:t>
      </w:r>
      <w:r w:rsidR="006861C3" w:rsidRPr="00A8711C">
        <w:rPr>
          <w:rFonts w:eastAsia="Calibri" w:cs="Calibri"/>
          <w:sz w:val="24"/>
          <w:szCs w:val="24"/>
        </w:rPr>
        <w:t xml:space="preserve"> życiowych</w:t>
      </w:r>
      <w:r w:rsidRPr="00A8711C">
        <w:rPr>
          <w:rFonts w:eastAsia="Calibri" w:cs="Calibri"/>
          <w:sz w:val="24"/>
          <w:szCs w:val="24"/>
        </w:rPr>
        <w:t>. Usługi opieki wytchnieniowej mogą służyć również okresowemu zabezpieczeniu potrzeb osoby z niepełnosprawnością w sytuacji, gdy opiekunowie z różnych powodów nie będą mogli wykonywać swoich obowiązków.</w:t>
      </w:r>
    </w:p>
    <w:p w14:paraId="0DA28C19" w14:textId="1523E3BA" w:rsidR="00B01B3F" w:rsidRPr="00A8711C" w:rsidRDefault="00B01B3F" w:rsidP="00AD4FDD">
      <w:pPr>
        <w:keepNext/>
        <w:snapToGrid w:val="0"/>
        <w:spacing w:line="360" w:lineRule="auto"/>
        <w:jc w:val="both"/>
        <w:rPr>
          <w:rFonts w:eastAsia="Calibri" w:cs="Calibri"/>
          <w:sz w:val="24"/>
          <w:szCs w:val="24"/>
        </w:rPr>
      </w:pPr>
      <w:r w:rsidRPr="00A8711C">
        <w:rPr>
          <w:rFonts w:eastAsia="Calibri" w:cs="Calibri"/>
          <w:sz w:val="24"/>
          <w:szCs w:val="24"/>
        </w:rPr>
        <w:t xml:space="preserve">Usługi opieki wytchnieniowej </w:t>
      </w:r>
      <w:r w:rsidR="007F4F98">
        <w:rPr>
          <w:rFonts w:eastAsia="Calibri" w:cs="Calibri"/>
          <w:sz w:val="24"/>
          <w:szCs w:val="24"/>
        </w:rPr>
        <w:t>muszą</w:t>
      </w:r>
      <w:r w:rsidR="007F4F98" w:rsidRPr="00A8711C">
        <w:rPr>
          <w:rFonts w:eastAsia="Calibri" w:cs="Calibri"/>
          <w:sz w:val="24"/>
          <w:szCs w:val="24"/>
        </w:rPr>
        <w:t xml:space="preserve"> </w:t>
      </w:r>
      <w:r w:rsidRPr="00A8711C">
        <w:rPr>
          <w:rFonts w:eastAsia="Calibri" w:cs="Calibri"/>
          <w:sz w:val="24"/>
          <w:szCs w:val="24"/>
        </w:rPr>
        <w:t xml:space="preserve">być </w:t>
      </w:r>
      <w:r w:rsidR="007F4F98">
        <w:rPr>
          <w:rFonts w:eastAsia="Calibri" w:cs="Calibri"/>
          <w:sz w:val="24"/>
          <w:szCs w:val="24"/>
        </w:rPr>
        <w:t>prowadzone</w:t>
      </w:r>
      <w:r w:rsidR="007F4F98" w:rsidRPr="00A8711C">
        <w:rPr>
          <w:rFonts w:eastAsia="Calibri" w:cs="Calibri"/>
          <w:sz w:val="24"/>
          <w:szCs w:val="24"/>
        </w:rPr>
        <w:t xml:space="preserve"> </w:t>
      </w:r>
      <w:r w:rsidRPr="00A8711C">
        <w:rPr>
          <w:rFonts w:eastAsia="Calibri" w:cs="Calibri"/>
          <w:sz w:val="24"/>
          <w:szCs w:val="24"/>
        </w:rPr>
        <w:t xml:space="preserve">z </w:t>
      </w:r>
      <w:r w:rsidR="006861C3" w:rsidRPr="00A8711C">
        <w:rPr>
          <w:rFonts w:eastAsia="Calibri" w:cs="Calibri"/>
          <w:sz w:val="24"/>
          <w:szCs w:val="24"/>
        </w:rPr>
        <w:t>poszanowaniem</w:t>
      </w:r>
      <w:r w:rsidRPr="00A8711C">
        <w:rPr>
          <w:rFonts w:eastAsia="Calibri" w:cs="Calibri"/>
          <w:sz w:val="24"/>
          <w:szCs w:val="24"/>
        </w:rPr>
        <w:t xml:space="preserve"> podmiotowości oraz potrzeb osób z niepełnosprawnościami.</w:t>
      </w:r>
    </w:p>
    <w:p w14:paraId="66AC0491" w14:textId="77777777" w:rsidR="00B01B3F" w:rsidRPr="00A8711C" w:rsidRDefault="00B01B3F" w:rsidP="00B01B3F">
      <w:pPr>
        <w:keepNext/>
        <w:snapToGrid w:val="0"/>
        <w:spacing w:line="360" w:lineRule="auto"/>
        <w:rPr>
          <w:rFonts w:eastAsia="Calibri" w:cs="Calibri"/>
          <w:sz w:val="24"/>
          <w:szCs w:val="24"/>
        </w:rPr>
      </w:pPr>
      <w:r w:rsidRPr="00A8711C">
        <w:rPr>
          <w:rFonts w:eastAsia="Calibri" w:cs="Calibri"/>
          <w:sz w:val="24"/>
          <w:szCs w:val="24"/>
        </w:rPr>
        <w:t>Program ma także zapewniać:</w:t>
      </w:r>
    </w:p>
    <w:p w14:paraId="70380C7C" w14:textId="77777777" w:rsidR="00B01B3F" w:rsidRPr="00A8711C" w:rsidRDefault="00B01B3F" w:rsidP="003F0996">
      <w:pPr>
        <w:numPr>
          <w:ilvl w:val="0"/>
          <w:numId w:val="39"/>
        </w:numPr>
        <w:spacing w:after="120" w:line="360" w:lineRule="auto"/>
        <w:ind w:left="851" w:hanging="425"/>
        <w:rPr>
          <w:rFonts w:asciiTheme="minorHAnsi" w:eastAsia="Calibri" w:hAnsiTheme="minorHAnsi" w:cstheme="minorHAnsi"/>
          <w:sz w:val="24"/>
          <w:szCs w:val="24"/>
        </w:rPr>
      </w:pPr>
      <w:r w:rsidRPr="00A8711C">
        <w:rPr>
          <w:rFonts w:asciiTheme="minorHAnsi" w:eastAsia="Calibri" w:hAnsiTheme="minorHAnsi" w:cstheme="minorHAnsi"/>
          <w:sz w:val="24"/>
          <w:szCs w:val="24"/>
        </w:rPr>
        <w:t>w odniesieniu do rozwiązań systemowych:</w:t>
      </w:r>
    </w:p>
    <w:p w14:paraId="3143DAC6" w14:textId="1CE40E8B" w:rsidR="00B01B3F" w:rsidRPr="00A8711C" w:rsidRDefault="00B01B3F" w:rsidP="00A8711C">
      <w:pPr>
        <w:numPr>
          <w:ilvl w:val="0"/>
          <w:numId w:val="38"/>
        </w:numPr>
        <w:spacing w:after="160" w:line="360" w:lineRule="auto"/>
        <w:ind w:left="1276" w:hanging="425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8711C">
        <w:rPr>
          <w:rFonts w:asciiTheme="minorHAnsi" w:eastAsia="Calibri" w:hAnsiTheme="minorHAnsi" w:cstheme="minorHAnsi"/>
          <w:sz w:val="24"/>
          <w:szCs w:val="24"/>
        </w:rPr>
        <w:t>wzmocnienie dotychczasowego systemu wsparcia poprzez świadczenie usług opieki wytchnieniowej dla członków rodzin lub opiekunów sprawujących bezpośrednią opiekę nad dziećmi z orzeczoną niepełnosprawnością lub osobami ze znacznym stopniem niepełnosprawności/osobami z orzeczeniem traktowanym na równi z orzeczeniem o znacznym stopniu niepełnosprawności,</w:t>
      </w:r>
      <w:r w:rsidR="007F4F98" w:rsidRPr="007F4F98">
        <w:t xml:space="preserve"> </w:t>
      </w:r>
      <w:r w:rsidR="007F4F98" w:rsidRPr="007F4F98">
        <w:rPr>
          <w:rFonts w:asciiTheme="minorHAnsi" w:eastAsia="Calibri" w:hAnsiTheme="minorHAnsi" w:cstheme="minorHAnsi"/>
          <w:sz w:val="24"/>
          <w:szCs w:val="24"/>
        </w:rPr>
        <w:t>zgodnie z art. 5 i art. 62 ustawy z dnia 27 sierpnia 1997 r. o rehabilitacji zawodowej i społecznej oraz zatrudnianiu osób niepełnosprawnych (Dz. U. z</w:t>
      </w:r>
      <w:r w:rsidR="007F4F98">
        <w:rPr>
          <w:rFonts w:asciiTheme="minorHAnsi" w:eastAsia="Calibri" w:hAnsiTheme="minorHAnsi" w:cstheme="minorHAnsi"/>
          <w:sz w:val="24"/>
          <w:szCs w:val="24"/>
        </w:rPr>
        <w:t xml:space="preserve"> 2025 r. poz. 913</w:t>
      </w:r>
      <w:r w:rsidR="006664D6">
        <w:rPr>
          <w:rFonts w:asciiTheme="minorHAnsi" w:eastAsia="Calibri" w:hAnsiTheme="minorHAnsi" w:cstheme="minorHAnsi"/>
          <w:sz w:val="24"/>
          <w:szCs w:val="24"/>
        </w:rPr>
        <w:t>, z późn. zm.</w:t>
      </w:r>
      <w:r w:rsidR="007F4F98">
        <w:rPr>
          <w:rFonts w:asciiTheme="minorHAnsi" w:eastAsia="Calibri" w:hAnsiTheme="minorHAnsi" w:cstheme="minorHAnsi"/>
          <w:sz w:val="24"/>
          <w:szCs w:val="24"/>
        </w:rPr>
        <w:t>),</w:t>
      </w:r>
    </w:p>
    <w:p w14:paraId="132C9CCC" w14:textId="73C01DBC" w:rsidR="00B01B3F" w:rsidRPr="00A8711C" w:rsidRDefault="003F4438" w:rsidP="00A8711C">
      <w:pPr>
        <w:numPr>
          <w:ilvl w:val="0"/>
          <w:numId w:val="38"/>
        </w:numPr>
        <w:spacing w:after="160" w:line="360" w:lineRule="auto"/>
        <w:ind w:left="1276" w:hanging="425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wykorzystani</w:t>
      </w:r>
      <w:r w:rsidR="00683803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potencjału podmiotów, o których mowa w art. 3 ust. 2 oraz ust. 3 pkt 1 i 3 ustawy z dnia 24 kwietnia 2003 r. o działalności pożytku publicznego i o wolontariacie</w:t>
      </w:r>
      <w:r w:rsidR="00626D3B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(Dz. U. z 202</w:t>
      </w:r>
      <w:r w:rsidR="00560DAE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626D3B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3131B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r. </w:t>
      </w:r>
      <w:r w:rsidR="00626D3B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</w:t>
      </w:r>
      <w:r w:rsidR="00560DAE">
        <w:rPr>
          <w:rFonts w:asciiTheme="minorHAnsi" w:hAnsiTheme="minorHAnsi" w:cstheme="minorHAnsi"/>
          <w:color w:val="000000" w:themeColor="text1"/>
          <w:sz w:val="24"/>
          <w:szCs w:val="24"/>
        </w:rPr>
        <w:t>1338</w:t>
      </w:r>
      <w:r w:rsidR="00626D3B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6D3B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posiadających statutowe postanowienie o prowadzeniu działań na rzecz osób z niepełnosprawnościami oraz faktycznie prowadzących działalność na rzecz tych osób przez okres co najmniej 3 lat </w:t>
      </w:r>
      <w:r w:rsidR="00683803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(łącznie 36 miesięcy) 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przed dniem złożenia oferty</w:t>
      </w:r>
      <w:r w:rsidRPr="00A8711C">
        <w:rPr>
          <w:rFonts w:cstheme="minorHAnsi"/>
          <w:sz w:val="24"/>
          <w:szCs w:val="24"/>
        </w:rPr>
        <w:t xml:space="preserve"> na realizację Programu</w:t>
      </w:r>
      <w:r w:rsidR="00B01B3F" w:rsidRPr="00A8711C">
        <w:rPr>
          <w:rFonts w:asciiTheme="minorHAnsi" w:eastAsia="Calibri" w:hAnsiTheme="minorHAnsi" w:cstheme="minorHAnsi"/>
          <w:sz w:val="24"/>
          <w:szCs w:val="24"/>
        </w:rPr>
        <w:t>;</w:t>
      </w:r>
    </w:p>
    <w:p w14:paraId="318800CC" w14:textId="77777777" w:rsidR="00B01B3F" w:rsidRPr="00A8711C" w:rsidRDefault="00B01B3F" w:rsidP="00A8711C">
      <w:pPr>
        <w:numPr>
          <w:ilvl w:val="0"/>
          <w:numId w:val="39"/>
        </w:numPr>
        <w:spacing w:after="160" w:line="360" w:lineRule="auto"/>
        <w:ind w:left="851" w:hanging="425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8711C">
        <w:rPr>
          <w:rFonts w:asciiTheme="minorHAnsi" w:eastAsia="Calibri" w:hAnsiTheme="minorHAnsi" w:cstheme="minorHAnsi"/>
          <w:sz w:val="24"/>
          <w:szCs w:val="24"/>
        </w:rPr>
        <w:t xml:space="preserve">w odniesieniu do członków rodzin lub opiekunów osób z niepełnosprawnościami - czasowe odciążenie od codziennych obowiązków łączących się ze sprawowaniem </w:t>
      </w:r>
      <w:r w:rsidRPr="00A8711C">
        <w:rPr>
          <w:rFonts w:asciiTheme="minorHAnsi" w:eastAsia="Calibri" w:hAnsiTheme="minorHAnsi" w:cstheme="minorHAnsi"/>
          <w:sz w:val="24"/>
          <w:szCs w:val="24"/>
        </w:rPr>
        <w:lastRenderedPageBreak/>
        <w:t>opieki nad osobą z niepełnosprawnością, zapewnienie czasu na odpoczynek i regenerację.</w:t>
      </w:r>
    </w:p>
    <w:p w14:paraId="34BA9A0E" w14:textId="00285BAD" w:rsidR="005570E6" w:rsidRPr="00A8711C" w:rsidRDefault="00F86B4D" w:rsidP="00A8711C">
      <w:pPr>
        <w:spacing w:after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ostatnich latach obserwuje się wzrost zainteresowania </w:t>
      </w:r>
      <w:r w:rsidR="00B411DC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organizacji pozarządowych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realizacj</w:t>
      </w:r>
      <w:r w:rsidR="009D02CF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ą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</w:t>
      </w:r>
      <w:r w:rsidR="00F3031F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ug </w:t>
      </w:r>
      <w:r w:rsidR="00683803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3F4438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pieki wytchnieniowej</w:t>
      </w:r>
      <w:r w:rsidR="00CC0AE7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, jednak</w:t>
      </w:r>
      <w:r w:rsidR="00F3031F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C0AE7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B411DC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imo to, dla </w:t>
      </w:r>
      <w:r w:rsidR="00CC0AE7" w:rsidRPr="00A8711C">
        <w:rPr>
          <w:rFonts w:eastAsia="Calibri" w:cs="Calibri"/>
          <w:sz w:val="24"/>
          <w:szCs w:val="24"/>
        </w:rPr>
        <w:t>członków</w:t>
      </w:r>
      <w:r w:rsidR="00CC0AE7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411DC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wielu </w:t>
      </w:r>
      <w:r w:rsidR="003F4438" w:rsidRPr="00A8711C">
        <w:rPr>
          <w:rFonts w:eastAsia="Calibri" w:cs="Calibri"/>
          <w:sz w:val="24"/>
          <w:szCs w:val="24"/>
        </w:rPr>
        <w:t xml:space="preserve">rodzin lub opiekunów osób z niepełnosprawnościami </w:t>
      </w:r>
      <w:r w:rsidR="00B411DC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usługa </w:t>
      </w:r>
      <w:r w:rsidR="003F4438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opieki wytchnieniowej</w:t>
      </w:r>
      <w:r w:rsidR="00B411DC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jest nadal niedostępna.</w:t>
      </w:r>
      <w:r w:rsidR="006251FC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411DC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Dlatego też konieczne jest ogłoszenie kolejnej edycji Programu realizowanego ze środków Funduszu, która zapewni ciągłość świadczenia tej usługi.</w:t>
      </w:r>
    </w:p>
    <w:p w14:paraId="2F934F3A" w14:textId="77777777" w:rsidR="00677C49" w:rsidRPr="00A8711C" w:rsidRDefault="00F86B4D" w:rsidP="005570E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3" w:name="_Toc11156360"/>
      <w:bookmarkStart w:id="14" w:name="_Toc11157006"/>
      <w:bookmarkStart w:id="15" w:name="_Toc13231225"/>
      <w:bookmarkStart w:id="16" w:name="_Toc14098669"/>
      <w:bookmarkStart w:id="17" w:name="_Toc14163152"/>
      <w:bookmarkStart w:id="18" w:name="_Toc14779250"/>
      <w:bookmarkStart w:id="19" w:name="_Toc14868072"/>
      <w:bookmarkStart w:id="20" w:name="_Toc81227451"/>
      <w:bookmarkStart w:id="21" w:name="_Toc181702800"/>
      <w:r w:rsidRPr="00A8711C">
        <w:rPr>
          <w:rFonts w:asciiTheme="minorHAnsi" w:eastAsia="Times New Roman" w:hAnsiTheme="minorHAnsi" w:cstheme="minorHAnsi"/>
          <w:b/>
          <w:sz w:val="28"/>
          <w:szCs w:val="28"/>
        </w:rPr>
        <w:t>I. Podstawa prawna Programu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41533585" w14:textId="1A81FE45" w:rsidR="00677C49" w:rsidRPr="00A8711C" w:rsidRDefault="00F86B4D" w:rsidP="00A8711C">
      <w:pPr>
        <w:spacing w:after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Podstawą prawną Programu jest art. 7 ust. 5 ustawy z dnia 23 października 2018</w:t>
      </w:r>
      <w:r w:rsidR="00F5621C"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sz w:val="24"/>
          <w:szCs w:val="24"/>
        </w:rPr>
        <w:t>r. o</w:t>
      </w:r>
      <w:r w:rsidR="003E58C4"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sz w:val="24"/>
          <w:szCs w:val="24"/>
        </w:rPr>
        <w:t>Funduszu Solidarnościowym.</w:t>
      </w:r>
      <w:r w:rsidR="0026686A" w:rsidRPr="00A8711C">
        <w:rPr>
          <w:rFonts w:asciiTheme="minorHAnsi" w:hAnsiTheme="minorHAnsi" w:cstheme="minorHAnsi"/>
          <w:sz w:val="24"/>
          <w:szCs w:val="24"/>
        </w:rPr>
        <w:t xml:space="preserve"> Otwarty konkurs ofert </w:t>
      </w:r>
      <w:r w:rsidR="00B204C3" w:rsidRPr="00A8711C">
        <w:rPr>
          <w:rFonts w:asciiTheme="minorHAnsi" w:hAnsiTheme="minorHAnsi" w:cstheme="minorHAnsi"/>
          <w:sz w:val="24"/>
          <w:szCs w:val="24"/>
        </w:rPr>
        <w:t xml:space="preserve">zostanie </w:t>
      </w:r>
      <w:r w:rsidR="0026686A" w:rsidRPr="00A8711C">
        <w:rPr>
          <w:rFonts w:asciiTheme="minorHAnsi" w:hAnsiTheme="minorHAnsi" w:cstheme="minorHAnsi"/>
          <w:sz w:val="24"/>
          <w:szCs w:val="24"/>
        </w:rPr>
        <w:t>przeprowadzony zgodnie z art. 1</w:t>
      </w:r>
      <w:r w:rsidR="00307E75" w:rsidRPr="00A8711C">
        <w:rPr>
          <w:rFonts w:asciiTheme="minorHAnsi" w:hAnsiTheme="minorHAnsi" w:cstheme="minorHAnsi"/>
          <w:sz w:val="24"/>
          <w:szCs w:val="24"/>
        </w:rPr>
        <w:t>4</w:t>
      </w:r>
      <w:r w:rsidR="0026686A" w:rsidRPr="00A8711C">
        <w:rPr>
          <w:rFonts w:asciiTheme="minorHAnsi" w:hAnsiTheme="minorHAnsi" w:cstheme="minorHAnsi"/>
          <w:sz w:val="24"/>
          <w:szCs w:val="24"/>
        </w:rPr>
        <w:t xml:space="preserve"> ww. ustawy</w:t>
      </w:r>
      <w:r w:rsidR="00307E75" w:rsidRPr="00A8711C">
        <w:rPr>
          <w:rFonts w:asciiTheme="minorHAnsi" w:hAnsiTheme="minorHAnsi" w:cstheme="minorHAnsi"/>
          <w:sz w:val="24"/>
          <w:szCs w:val="24"/>
        </w:rPr>
        <w:t>.</w:t>
      </w:r>
    </w:p>
    <w:p w14:paraId="3038F3CD" w14:textId="77777777" w:rsidR="00677C49" w:rsidRPr="00A8711C" w:rsidRDefault="00F86B4D" w:rsidP="005570E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22" w:name="_Toc462299082"/>
      <w:bookmarkStart w:id="23" w:name="_Toc11156361"/>
      <w:bookmarkStart w:id="24" w:name="_Toc11157007"/>
      <w:bookmarkStart w:id="25" w:name="_Toc13231226"/>
      <w:bookmarkStart w:id="26" w:name="_Toc14098670"/>
      <w:bookmarkStart w:id="27" w:name="_Toc14163153"/>
      <w:bookmarkStart w:id="28" w:name="_Toc14779251"/>
      <w:bookmarkStart w:id="29" w:name="_Toc14868073"/>
      <w:bookmarkStart w:id="30" w:name="_Toc81227452"/>
      <w:bookmarkStart w:id="31" w:name="_Toc181702801"/>
      <w:r w:rsidRPr="00A8711C">
        <w:rPr>
          <w:rFonts w:asciiTheme="minorHAnsi" w:eastAsia="Times New Roman" w:hAnsiTheme="minorHAnsi" w:cstheme="minorHAnsi"/>
          <w:b/>
          <w:sz w:val="28"/>
          <w:szCs w:val="28"/>
        </w:rPr>
        <w:t xml:space="preserve">II. </w:t>
      </w:r>
      <w:bookmarkEnd w:id="22"/>
      <w:r w:rsidRPr="00A8711C">
        <w:rPr>
          <w:rFonts w:asciiTheme="minorHAnsi" w:eastAsia="Times New Roman" w:hAnsiTheme="minorHAnsi" w:cstheme="minorHAnsi"/>
          <w:b/>
          <w:sz w:val="28"/>
          <w:szCs w:val="28"/>
        </w:rPr>
        <w:t>Diagnoza sytuacji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09927FB2" w14:textId="6BC0B094" w:rsidR="003F4438" w:rsidRPr="00A8711C" w:rsidRDefault="003F4438" w:rsidP="00A8711C">
      <w:pPr>
        <w:spacing w:after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Zrealizowane w latach </w:t>
      </w:r>
      <w:r w:rsidR="00B204C3" w:rsidRPr="00A8711C">
        <w:rPr>
          <w:rFonts w:asciiTheme="minorHAnsi" w:hAnsiTheme="minorHAnsi" w:cstheme="minorHAnsi"/>
          <w:sz w:val="24"/>
          <w:szCs w:val="24"/>
        </w:rPr>
        <w:t>20</w:t>
      </w:r>
      <w:r w:rsidR="00991861" w:rsidRPr="00A8711C">
        <w:rPr>
          <w:rFonts w:asciiTheme="minorHAnsi" w:hAnsiTheme="minorHAnsi" w:cstheme="minorHAnsi"/>
          <w:sz w:val="24"/>
          <w:szCs w:val="24"/>
        </w:rPr>
        <w:t>2</w:t>
      </w:r>
      <w:r w:rsidR="00133A4C" w:rsidRPr="00A8711C">
        <w:rPr>
          <w:rFonts w:asciiTheme="minorHAnsi" w:hAnsiTheme="minorHAnsi" w:cstheme="minorHAnsi"/>
          <w:sz w:val="24"/>
          <w:szCs w:val="24"/>
        </w:rPr>
        <w:t>1</w:t>
      </w:r>
      <w:r w:rsidR="00B204C3" w:rsidRPr="00A8711C">
        <w:rPr>
          <w:rFonts w:asciiTheme="minorHAnsi" w:hAnsiTheme="minorHAnsi" w:cstheme="minorHAnsi"/>
          <w:sz w:val="24"/>
          <w:szCs w:val="24"/>
        </w:rPr>
        <w:t xml:space="preserve"> - 202</w:t>
      </w:r>
      <w:r w:rsidR="00F93601">
        <w:rPr>
          <w:rFonts w:asciiTheme="minorHAnsi" w:hAnsiTheme="minorHAnsi" w:cstheme="minorHAnsi"/>
          <w:sz w:val="24"/>
          <w:szCs w:val="24"/>
        </w:rPr>
        <w:t>5</w:t>
      </w:r>
      <w:r w:rsidR="00B204C3"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="00F05840" w:rsidRPr="00A8711C">
        <w:rPr>
          <w:rFonts w:asciiTheme="minorHAnsi" w:hAnsiTheme="minorHAnsi" w:cstheme="minorHAnsi"/>
          <w:sz w:val="24"/>
          <w:szCs w:val="24"/>
        </w:rPr>
        <w:t xml:space="preserve">kolejne </w:t>
      </w:r>
      <w:r w:rsidR="00B204C3" w:rsidRPr="00A8711C">
        <w:rPr>
          <w:rFonts w:asciiTheme="minorHAnsi" w:hAnsiTheme="minorHAnsi" w:cstheme="minorHAnsi"/>
          <w:sz w:val="24"/>
          <w:szCs w:val="24"/>
        </w:rPr>
        <w:t>edycje Programu</w:t>
      </w:r>
      <w:r w:rsidR="00F719FD" w:rsidRPr="00A8711C">
        <w:rPr>
          <w:rFonts w:asciiTheme="minorHAnsi" w:hAnsiTheme="minorHAnsi" w:cstheme="minorHAnsi"/>
          <w:sz w:val="24"/>
          <w:szCs w:val="24"/>
        </w:rPr>
        <w:t>,</w:t>
      </w:r>
      <w:r w:rsidRPr="00A8711C">
        <w:rPr>
          <w:rFonts w:asciiTheme="minorHAnsi" w:hAnsiTheme="minorHAnsi" w:cstheme="minorHAnsi"/>
          <w:sz w:val="24"/>
          <w:szCs w:val="24"/>
        </w:rPr>
        <w:t xml:space="preserve"> a także </w:t>
      </w:r>
      <w:r w:rsidR="00991861" w:rsidRPr="00A8711C">
        <w:rPr>
          <w:rFonts w:asciiTheme="minorHAnsi" w:hAnsiTheme="minorHAnsi" w:cstheme="minorHAnsi"/>
          <w:sz w:val="24"/>
          <w:szCs w:val="24"/>
        </w:rPr>
        <w:t xml:space="preserve">Programu </w:t>
      </w:r>
      <w:r w:rsidRPr="00A8711C">
        <w:rPr>
          <w:rFonts w:asciiTheme="minorHAnsi" w:hAnsiTheme="minorHAnsi" w:cstheme="minorHAnsi"/>
          <w:sz w:val="24"/>
          <w:szCs w:val="24"/>
        </w:rPr>
        <w:t>„Opieka wytchnieniowa”– edycj</w:t>
      </w:r>
      <w:r w:rsidR="00FE63BA" w:rsidRPr="00A8711C">
        <w:rPr>
          <w:rFonts w:asciiTheme="minorHAnsi" w:hAnsiTheme="minorHAnsi" w:cstheme="minorHAnsi"/>
          <w:sz w:val="24"/>
          <w:szCs w:val="24"/>
        </w:rPr>
        <w:t>e</w:t>
      </w:r>
      <w:r w:rsidRPr="00A8711C">
        <w:rPr>
          <w:rFonts w:asciiTheme="minorHAnsi" w:hAnsiTheme="minorHAnsi" w:cstheme="minorHAnsi"/>
          <w:sz w:val="24"/>
          <w:szCs w:val="24"/>
        </w:rPr>
        <w:t xml:space="preserve"> na lata 2019</w:t>
      </w:r>
      <w:r w:rsidR="00683803" w:rsidRPr="00A8711C">
        <w:rPr>
          <w:rFonts w:asciiTheme="minorHAnsi" w:hAnsiTheme="minorHAnsi" w:cstheme="minorHAnsi"/>
          <w:sz w:val="24"/>
          <w:szCs w:val="24"/>
        </w:rPr>
        <w:t xml:space="preserve"> - </w:t>
      </w:r>
      <w:r w:rsidRPr="00A8711C">
        <w:rPr>
          <w:rFonts w:asciiTheme="minorHAnsi" w:hAnsiTheme="minorHAnsi" w:cstheme="minorHAnsi"/>
          <w:sz w:val="24"/>
          <w:szCs w:val="24"/>
        </w:rPr>
        <w:t>202</w:t>
      </w:r>
      <w:r w:rsidR="00F93601">
        <w:rPr>
          <w:rFonts w:asciiTheme="minorHAnsi" w:hAnsiTheme="minorHAnsi" w:cstheme="minorHAnsi"/>
          <w:sz w:val="24"/>
          <w:szCs w:val="24"/>
        </w:rPr>
        <w:t>5</w:t>
      </w:r>
      <w:r w:rsidR="000A2C74" w:rsidRPr="00A8711C">
        <w:rPr>
          <w:rFonts w:asciiTheme="minorHAnsi" w:hAnsiTheme="minorHAnsi" w:cstheme="minorHAnsi"/>
          <w:sz w:val="24"/>
          <w:szCs w:val="24"/>
        </w:rPr>
        <w:t xml:space="preserve"> dla jednostek samorządu terytorialnego</w:t>
      </w:r>
      <w:r w:rsidRPr="00A8711C">
        <w:rPr>
          <w:rFonts w:asciiTheme="minorHAnsi" w:hAnsiTheme="minorHAnsi" w:cstheme="minorHAnsi"/>
          <w:sz w:val="24"/>
          <w:szCs w:val="24"/>
        </w:rPr>
        <w:t>, pozwoliły na zwiększenie zakresu i zasięgu realizacji usług opieki wytchnieniowej.</w:t>
      </w:r>
    </w:p>
    <w:p w14:paraId="2F562F9A" w14:textId="5A430A43" w:rsidR="00991861" w:rsidRPr="00A8711C" w:rsidRDefault="00991861" w:rsidP="00A8711C">
      <w:pPr>
        <w:spacing w:after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W wyniku zwiększania środków, które z roku na rok </w:t>
      </w:r>
      <w:r w:rsidR="00E47A1D">
        <w:rPr>
          <w:rFonts w:asciiTheme="minorHAnsi" w:hAnsiTheme="minorHAnsi" w:cstheme="minorHAnsi"/>
          <w:sz w:val="24"/>
          <w:szCs w:val="24"/>
        </w:rPr>
        <w:t xml:space="preserve">są </w:t>
      </w:r>
      <w:r w:rsidRPr="00A8711C">
        <w:rPr>
          <w:rFonts w:asciiTheme="minorHAnsi" w:hAnsiTheme="minorHAnsi" w:cstheme="minorHAnsi"/>
          <w:sz w:val="24"/>
          <w:szCs w:val="24"/>
        </w:rPr>
        <w:t>przeznaczane na realizację Programu, coraz więcej osób może skorzystać z tej formy wsparcia. Przedmiotowe wsparcie przyczyniło się do zwiększenia pomocy członkom rodzin i opiekunom osób z niepełnosprawnościami, pozwalając na czasowe odciążenie od obowiązków związanych ze sprawowaniem opieki nad osobami z niepełnosprawnościami.</w:t>
      </w:r>
    </w:p>
    <w:p w14:paraId="186CE78A" w14:textId="7DF14C1E" w:rsidR="00991861" w:rsidRPr="00996821" w:rsidRDefault="00991861" w:rsidP="00A8711C">
      <w:pPr>
        <w:spacing w:after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Od rozpoczęcia realizacji Programu wzrosła zarówno liczba osób z niepełnosprawnościami objętych usługami opieki wytchnieniowej świadczonymi przez organizacje pozarządowe - 3 565 osób w 2021 r. do </w:t>
      </w:r>
      <w:r w:rsidR="00E47A1D" w:rsidRPr="00E47A1D">
        <w:rPr>
          <w:rFonts w:asciiTheme="minorHAnsi" w:hAnsiTheme="minorHAnsi" w:cstheme="minorHAnsi"/>
          <w:sz w:val="24"/>
          <w:szCs w:val="24"/>
        </w:rPr>
        <w:t xml:space="preserve">5 </w:t>
      </w:r>
      <w:r w:rsidR="00E47A1D" w:rsidRPr="00996821">
        <w:rPr>
          <w:rFonts w:asciiTheme="minorHAnsi" w:hAnsiTheme="minorHAnsi" w:cstheme="minorHAnsi"/>
          <w:sz w:val="24"/>
          <w:szCs w:val="24"/>
        </w:rPr>
        <w:t>161</w:t>
      </w:r>
      <w:r w:rsidRPr="00996821">
        <w:rPr>
          <w:rFonts w:asciiTheme="minorHAnsi" w:hAnsiTheme="minorHAnsi" w:cstheme="minorHAnsi"/>
          <w:sz w:val="24"/>
          <w:szCs w:val="24"/>
        </w:rPr>
        <w:t xml:space="preserve"> osób w 202</w:t>
      </w:r>
      <w:r w:rsidR="00E47A1D" w:rsidRPr="00996821">
        <w:rPr>
          <w:rFonts w:asciiTheme="minorHAnsi" w:hAnsiTheme="minorHAnsi" w:cstheme="minorHAnsi"/>
          <w:sz w:val="24"/>
          <w:szCs w:val="24"/>
        </w:rPr>
        <w:t>4</w:t>
      </w:r>
      <w:r w:rsidRPr="00996821">
        <w:rPr>
          <w:rFonts w:asciiTheme="minorHAnsi" w:hAnsiTheme="minorHAnsi" w:cstheme="minorHAnsi"/>
          <w:sz w:val="24"/>
          <w:szCs w:val="24"/>
        </w:rPr>
        <w:t xml:space="preserve"> r., jak również zwiększyła się liczba organizacji pozarządowych realizujących Program w latach 2021 - 202</w:t>
      </w:r>
      <w:r w:rsidR="00E47A1D" w:rsidRPr="00996821">
        <w:rPr>
          <w:rFonts w:asciiTheme="minorHAnsi" w:hAnsiTheme="minorHAnsi" w:cstheme="minorHAnsi"/>
          <w:sz w:val="24"/>
          <w:szCs w:val="24"/>
        </w:rPr>
        <w:t>4</w:t>
      </w:r>
      <w:r w:rsidRPr="00996821">
        <w:rPr>
          <w:rFonts w:asciiTheme="minorHAnsi" w:hAnsiTheme="minorHAnsi" w:cstheme="minorHAnsi"/>
          <w:sz w:val="24"/>
          <w:szCs w:val="24"/>
        </w:rPr>
        <w:t xml:space="preserve"> z 49 do </w:t>
      </w:r>
      <w:r w:rsidR="00E47A1D" w:rsidRPr="00996821">
        <w:rPr>
          <w:rFonts w:asciiTheme="minorHAnsi" w:hAnsiTheme="minorHAnsi" w:cstheme="minorHAnsi"/>
          <w:sz w:val="24"/>
          <w:szCs w:val="24"/>
        </w:rPr>
        <w:t>137</w:t>
      </w:r>
      <w:r w:rsidRPr="00996821">
        <w:rPr>
          <w:rFonts w:asciiTheme="minorHAnsi" w:hAnsiTheme="minorHAnsi" w:cstheme="minorHAnsi"/>
          <w:sz w:val="24"/>
          <w:szCs w:val="24"/>
        </w:rPr>
        <w:t>.</w:t>
      </w:r>
    </w:p>
    <w:p w14:paraId="24FB47C7" w14:textId="2D983275" w:rsidR="00991861" w:rsidRPr="00A8711C" w:rsidRDefault="008600B6" w:rsidP="00A8711C">
      <w:pPr>
        <w:spacing w:after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96821">
        <w:rPr>
          <w:rFonts w:asciiTheme="minorHAnsi" w:hAnsiTheme="minorHAnsi" w:cstheme="minorHAnsi"/>
          <w:sz w:val="24"/>
          <w:szCs w:val="24"/>
        </w:rPr>
        <w:t>P</w:t>
      </w:r>
      <w:r w:rsidR="00991861" w:rsidRPr="00996821">
        <w:rPr>
          <w:rFonts w:asciiTheme="minorHAnsi" w:hAnsiTheme="minorHAnsi" w:cstheme="minorHAnsi"/>
          <w:sz w:val="24"/>
          <w:szCs w:val="24"/>
        </w:rPr>
        <w:t>rogram realizowany jest również przez jednostki samorządu terytorialnego (gminy i powiaty), które w 20</w:t>
      </w:r>
      <w:r w:rsidRPr="00996821">
        <w:rPr>
          <w:rFonts w:asciiTheme="minorHAnsi" w:hAnsiTheme="minorHAnsi" w:cstheme="minorHAnsi"/>
          <w:sz w:val="24"/>
          <w:szCs w:val="24"/>
        </w:rPr>
        <w:t>1</w:t>
      </w:r>
      <w:r w:rsidR="00991861" w:rsidRPr="00996821">
        <w:rPr>
          <w:rFonts w:asciiTheme="minorHAnsi" w:hAnsiTheme="minorHAnsi" w:cstheme="minorHAnsi"/>
          <w:sz w:val="24"/>
          <w:szCs w:val="24"/>
        </w:rPr>
        <w:t xml:space="preserve">9 r. objęły usługami </w:t>
      </w:r>
      <w:r w:rsidRPr="00996821">
        <w:rPr>
          <w:rFonts w:asciiTheme="minorHAnsi" w:hAnsiTheme="minorHAnsi" w:cstheme="minorHAnsi"/>
          <w:sz w:val="24"/>
          <w:szCs w:val="24"/>
        </w:rPr>
        <w:t>2 079 osób, a w 202</w:t>
      </w:r>
      <w:r w:rsidR="00DA5EDF" w:rsidRPr="00996821">
        <w:rPr>
          <w:rFonts w:asciiTheme="minorHAnsi" w:hAnsiTheme="minorHAnsi" w:cstheme="minorHAnsi"/>
          <w:sz w:val="24"/>
          <w:szCs w:val="24"/>
        </w:rPr>
        <w:t>4</w:t>
      </w:r>
      <w:r w:rsidRPr="00996821">
        <w:rPr>
          <w:rFonts w:asciiTheme="minorHAnsi" w:hAnsiTheme="minorHAnsi" w:cstheme="minorHAnsi"/>
          <w:sz w:val="24"/>
          <w:szCs w:val="24"/>
        </w:rPr>
        <w:t xml:space="preserve"> r. już </w:t>
      </w:r>
      <w:r w:rsidR="00DA5EDF" w:rsidRPr="00996821">
        <w:rPr>
          <w:rFonts w:asciiTheme="minorHAnsi" w:hAnsiTheme="minorHAnsi" w:cstheme="minorHAnsi"/>
          <w:sz w:val="24"/>
          <w:szCs w:val="24"/>
        </w:rPr>
        <w:t>22 471</w:t>
      </w:r>
      <w:r w:rsidRPr="00996821">
        <w:rPr>
          <w:rFonts w:asciiTheme="minorHAnsi" w:hAnsiTheme="minorHAnsi" w:cstheme="minorHAnsi"/>
          <w:sz w:val="24"/>
          <w:szCs w:val="24"/>
        </w:rPr>
        <w:t xml:space="preserve"> osób. Zwiększył się także zasięg terytorialny Programu - w 2019 r. uczestniczył</w:t>
      </w:r>
      <w:r w:rsidR="00C34E8C" w:rsidRPr="00996821">
        <w:rPr>
          <w:rFonts w:asciiTheme="minorHAnsi" w:hAnsiTheme="minorHAnsi" w:cstheme="minorHAnsi"/>
          <w:sz w:val="24"/>
          <w:szCs w:val="24"/>
        </w:rPr>
        <w:t>o</w:t>
      </w:r>
      <w:r w:rsidRPr="00996821">
        <w:rPr>
          <w:rFonts w:asciiTheme="minorHAnsi" w:hAnsiTheme="minorHAnsi" w:cstheme="minorHAnsi"/>
          <w:sz w:val="24"/>
          <w:szCs w:val="24"/>
        </w:rPr>
        <w:t xml:space="preserve"> w nim 324 gmin</w:t>
      </w:r>
      <w:r w:rsidR="00C34E8C" w:rsidRPr="00996821">
        <w:rPr>
          <w:rFonts w:asciiTheme="minorHAnsi" w:hAnsiTheme="minorHAnsi" w:cstheme="minorHAnsi"/>
          <w:sz w:val="24"/>
          <w:szCs w:val="24"/>
        </w:rPr>
        <w:t xml:space="preserve"> </w:t>
      </w:r>
      <w:r w:rsidRPr="00996821">
        <w:rPr>
          <w:rFonts w:asciiTheme="minorHAnsi" w:hAnsiTheme="minorHAnsi" w:cstheme="minorHAnsi"/>
          <w:sz w:val="24"/>
          <w:szCs w:val="24"/>
        </w:rPr>
        <w:t>i powiat</w:t>
      </w:r>
      <w:r w:rsidR="00C34E8C" w:rsidRPr="00996821">
        <w:rPr>
          <w:rFonts w:asciiTheme="minorHAnsi" w:hAnsiTheme="minorHAnsi" w:cstheme="minorHAnsi"/>
          <w:sz w:val="24"/>
          <w:szCs w:val="24"/>
        </w:rPr>
        <w:t>ów</w:t>
      </w:r>
      <w:r w:rsidRPr="00996821">
        <w:rPr>
          <w:rFonts w:asciiTheme="minorHAnsi" w:hAnsiTheme="minorHAnsi" w:cstheme="minorHAnsi"/>
          <w:sz w:val="24"/>
          <w:szCs w:val="24"/>
        </w:rPr>
        <w:t>, a w 202</w:t>
      </w:r>
      <w:r w:rsidR="00DA5EDF" w:rsidRPr="00996821">
        <w:rPr>
          <w:rFonts w:asciiTheme="minorHAnsi" w:hAnsiTheme="minorHAnsi" w:cstheme="minorHAnsi"/>
          <w:sz w:val="24"/>
          <w:szCs w:val="24"/>
        </w:rPr>
        <w:t>4</w:t>
      </w:r>
      <w:r w:rsidRPr="00996821">
        <w:rPr>
          <w:rFonts w:asciiTheme="minorHAnsi" w:hAnsiTheme="minorHAnsi" w:cstheme="minorHAnsi"/>
          <w:sz w:val="24"/>
          <w:szCs w:val="24"/>
        </w:rPr>
        <w:t xml:space="preserve"> r. już </w:t>
      </w:r>
      <w:r w:rsidR="00DA5EDF" w:rsidRPr="00996821">
        <w:rPr>
          <w:rFonts w:asciiTheme="minorHAnsi" w:hAnsiTheme="minorHAnsi" w:cstheme="minorHAnsi"/>
          <w:sz w:val="24"/>
          <w:szCs w:val="24"/>
        </w:rPr>
        <w:t>1448</w:t>
      </w:r>
      <w:r w:rsidR="00DA5EDF" w:rsidRPr="00996821" w:rsidDel="00DA5EDF">
        <w:rPr>
          <w:rFonts w:asciiTheme="minorHAnsi" w:hAnsiTheme="minorHAnsi" w:cstheme="minorHAnsi"/>
          <w:sz w:val="24"/>
          <w:szCs w:val="24"/>
        </w:rPr>
        <w:t xml:space="preserve"> </w:t>
      </w:r>
      <w:r w:rsidRPr="00996821">
        <w:rPr>
          <w:rFonts w:asciiTheme="minorHAnsi" w:hAnsiTheme="minorHAnsi" w:cstheme="minorHAnsi"/>
          <w:sz w:val="24"/>
          <w:szCs w:val="24"/>
        </w:rPr>
        <w:t>jednost</w:t>
      </w:r>
      <w:r w:rsidR="00C34E8C" w:rsidRPr="00996821">
        <w:rPr>
          <w:rFonts w:asciiTheme="minorHAnsi" w:hAnsiTheme="minorHAnsi" w:cstheme="minorHAnsi"/>
          <w:sz w:val="24"/>
          <w:szCs w:val="24"/>
        </w:rPr>
        <w:t>ek</w:t>
      </w:r>
      <w:r w:rsidRPr="00A8711C">
        <w:rPr>
          <w:rFonts w:asciiTheme="minorHAnsi" w:hAnsiTheme="minorHAnsi" w:cstheme="minorHAnsi"/>
          <w:sz w:val="24"/>
          <w:szCs w:val="24"/>
        </w:rPr>
        <w:t xml:space="preserve"> samorządow</w:t>
      </w:r>
      <w:r w:rsidR="00C34E8C" w:rsidRPr="00A8711C">
        <w:rPr>
          <w:rFonts w:asciiTheme="minorHAnsi" w:hAnsiTheme="minorHAnsi" w:cstheme="minorHAnsi"/>
          <w:sz w:val="24"/>
          <w:szCs w:val="24"/>
        </w:rPr>
        <w:t>ych</w:t>
      </w:r>
      <w:r w:rsidRPr="00A8711C">
        <w:rPr>
          <w:rFonts w:asciiTheme="minorHAnsi" w:hAnsiTheme="minorHAnsi" w:cstheme="minorHAnsi"/>
          <w:sz w:val="24"/>
          <w:szCs w:val="24"/>
        </w:rPr>
        <w:t>.</w:t>
      </w:r>
    </w:p>
    <w:p w14:paraId="42C9659B" w14:textId="6D7C7EF3" w:rsidR="00991861" w:rsidRPr="00A8711C" w:rsidRDefault="00991861" w:rsidP="00A8711C">
      <w:pPr>
        <w:spacing w:after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lastRenderedPageBreak/>
        <w:t>Biorąc pod uwagę, że w 202</w:t>
      </w:r>
      <w:r w:rsidR="00F93601">
        <w:rPr>
          <w:rFonts w:asciiTheme="minorHAnsi" w:hAnsiTheme="minorHAnsi" w:cstheme="minorHAnsi"/>
          <w:sz w:val="24"/>
          <w:szCs w:val="24"/>
        </w:rPr>
        <w:t>5</w:t>
      </w:r>
      <w:r w:rsidRPr="00A8711C">
        <w:rPr>
          <w:rFonts w:asciiTheme="minorHAnsi" w:hAnsiTheme="minorHAnsi" w:cstheme="minorHAnsi"/>
          <w:sz w:val="24"/>
          <w:szCs w:val="24"/>
        </w:rPr>
        <w:t xml:space="preserve"> r. Program </w:t>
      </w:r>
      <w:r w:rsidR="00DA5EDF">
        <w:rPr>
          <w:rFonts w:asciiTheme="minorHAnsi" w:hAnsiTheme="minorHAnsi" w:cstheme="minorHAnsi"/>
          <w:sz w:val="24"/>
          <w:szCs w:val="24"/>
        </w:rPr>
        <w:t xml:space="preserve">był </w:t>
      </w:r>
      <w:r w:rsidRPr="00A8711C">
        <w:rPr>
          <w:rFonts w:asciiTheme="minorHAnsi" w:hAnsiTheme="minorHAnsi" w:cstheme="minorHAnsi"/>
          <w:sz w:val="24"/>
          <w:szCs w:val="24"/>
        </w:rPr>
        <w:t>realizowany prze</w:t>
      </w:r>
      <w:r w:rsidRPr="00996821">
        <w:rPr>
          <w:rFonts w:asciiTheme="minorHAnsi" w:hAnsiTheme="minorHAnsi" w:cstheme="minorHAnsi"/>
          <w:sz w:val="24"/>
          <w:szCs w:val="24"/>
        </w:rPr>
        <w:t xml:space="preserve">z 1 </w:t>
      </w:r>
      <w:r w:rsidR="00DA5EDF" w:rsidRPr="00996821">
        <w:rPr>
          <w:rFonts w:asciiTheme="minorHAnsi" w:hAnsiTheme="minorHAnsi" w:cstheme="minorHAnsi"/>
          <w:sz w:val="24"/>
          <w:szCs w:val="24"/>
        </w:rPr>
        <w:t>620</w:t>
      </w:r>
      <w:r w:rsidRPr="00996821">
        <w:rPr>
          <w:rFonts w:asciiTheme="minorHAnsi" w:hAnsiTheme="minorHAnsi" w:cstheme="minorHAnsi"/>
          <w:sz w:val="24"/>
          <w:szCs w:val="24"/>
        </w:rPr>
        <w:t xml:space="preserve"> gmin/powiatów oraz przez </w:t>
      </w:r>
      <w:r w:rsidR="00DA5EDF">
        <w:rPr>
          <w:rFonts w:asciiTheme="minorHAnsi" w:hAnsiTheme="minorHAnsi" w:cstheme="minorHAnsi"/>
          <w:sz w:val="24"/>
          <w:szCs w:val="24"/>
        </w:rPr>
        <w:t>180</w:t>
      </w:r>
      <w:r w:rsidR="00DA5EDF"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sz w:val="24"/>
          <w:szCs w:val="24"/>
        </w:rPr>
        <w:t>organizacji pozarządowych, przewidywany jest kolejny wzrost liczby osób, które objęte zostaną usługami opieki wytchnieniowej.</w:t>
      </w:r>
    </w:p>
    <w:p w14:paraId="6C118CA0" w14:textId="33B06F23" w:rsidR="00F719FD" w:rsidRPr="00A8711C" w:rsidRDefault="00991861" w:rsidP="00A8711C">
      <w:pPr>
        <w:spacing w:after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W konsekwencji, Program ma służyć</w:t>
      </w:r>
      <w:r w:rsidR="008600B6" w:rsidRPr="00A8711C">
        <w:rPr>
          <w:rFonts w:asciiTheme="minorHAnsi" w:hAnsiTheme="minorHAnsi" w:cstheme="minorHAnsi"/>
          <w:sz w:val="24"/>
          <w:szCs w:val="24"/>
        </w:rPr>
        <w:t xml:space="preserve"> dalszemu zwiększeniu dostępnoś</w:t>
      </w:r>
      <w:r w:rsidR="00DA5EDF">
        <w:rPr>
          <w:rFonts w:asciiTheme="minorHAnsi" w:hAnsiTheme="minorHAnsi" w:cstheme="minorHAnsi"/>
          <w:sz w:val="24"/>
          <w:szCs w:val="24"/>
        </w:rPr>
        <w:t>ci</w:t>
      </w:r>
      <w:r w:rsidR="008600B6" w:rsidRPr="00A8711C">
        <w:rPr>
          <w:rFonts w:asciiTheme="minorHAnsi" w:hAnsiTheme="minorHAnsi" w:cstheme="minorHAnsi"/>
          <w:sz w:val="24"/>
          <w:szCs w:val="24"/>
        </w:rPr>
        <w:t xml:space="preserve"> usług opieki wytchnieniowej, poprzez zwiększenie ilości realizujących Program podmiotów, tak aby jak największa liczba członków rodziny i opiekunów osoby z niepełnosprawnością, miała możliwość uzyskania wsparcia w sprawowaniu opieki nad osobami z niepełnosprawnościami. </w:t>
      </w:r>
      <w:r w:rsidR="00F719FD" w:rsidRPr="00A8711C">
        <w:rPr>
          <w:rFonts w:asciiTheme="minorHAnsi" w:hAnsiTheme="minorHAnsi" w:cstheme="minorHAnsi"/>
          <w:sz w:val="24"/>
          <w:szCs w:val="24"/>
        </w:rPr>
        <w:t xml:space="preserve">Należy podkreślić, że wsparcie w formie usługi opieki wytchnieniowej powinno być udzielane członkowi rodziny lub opiekunowi osoby z niepełnosprawnością w czasie i w </w:t>
      </w:r>
      <w:r w:rsidR="00DA5EDF">
        <w:rPr>
          <w:rFonts w:asciiTheme="minorHAnsi" w:hAnsiTheme="minorHAnsi" w:cstheme="minorHAnsi"/>
          <w:sz w:val="24"/>
          <w:szCs w:val="24"/>
        </w:rPr>
        <w:t xml:space="preserve">takim </w:t>
      </w:r>
      <w:r w:rsidR="00F719FD" w:rsidRPr="00A8711C">
        <w:rPr>
          <w:rFonts w:asciiTheme="minorHAnsi" w:hAnsiTheme="minorHAnsi" w:cstheme="minorHAnsi"/>
          <w:sz w:val="24"/>
          <w:szCs w:val="24"/>
        </w:rPr>
        <w:t>zakresie, w jakim jest to z punktu widzenia osoby z niepełnosprawnością i jej opiekuna zasadne i celowe.</w:t>
      </w:r>
    </w:p>
    <w:p w14:paraId="784CD80C" w14:textId="12A46F3A" w:rsidR="00F719FD" w:rsidRPr="00996821" w:rsidRDefault="00F719FD" w:rsidP="00A8711C">
      <w:pPr>
        <w:spacing w:line="360" w:lineRule="auto"/>
        <w:jc w:val="both"/>
        <w:rPr>
          <w:rFonts w:eastAsia="Calibri" w:cs="Calibri"/>
          <w:sz w:val="24"/>
          <w:szCs w:val="24"/>
        </w:rPr>
      </w:pPr>
      <w:r w:rsidRPr="00A8711C">
        <w:rPr>
          <w:rFonts w:eastAsia="Calibri" w:cs="Calibri"/>
          <w:sz w:val="24"/>
          <w:szCs w:val="24"/>
        </w:rPr>
        <w:t xml:space="preserve">Według danych z Elektronicznego Krajowego Systemu Monitorowania i Orzekania o Niepełnosprawności (stan na dzień </w:t>
      </w:r>
      <w:r w:rsidR="00DA5EDF" w:rsidRPr="00996821">
        <w:rPr>
          <w:rFonts w:eastAsia="Calibri" w:cs="Calibri"/>
          <w:sz w:val="24"/>
          <w:szCs w:val="24"/>
        </w:rPr>
        <w:t>5 września 2025</w:t>
      </w:r>
      <w:r w:rsidR="008600B6" w:rsidRPr="00996821">
        <w:rPr>
          <w:rFonts w:eastAsia="Calibri" w:cs="Calibri"/>
          <w:sz w:val="24"/>
          <w:szCs w:val="24"/>
        </w:rPr>
        <w:t xml:space="preserve"> r.</w:t>
      </w:r>
      <w:r w:rsidRPr="00996821">
        <w:rPr>
          <w:rFonts w:eastAsia="Calibri" w:cs="Calibri"/>
          <w:sz w:val="24"/>
          <w:szCs w:val="24"/>
        </w:rPr>
        <w:t>) liczba:</w:t>
      </w:r>
    </w:p>
    <w:p w14:paraId="3709435D" w14:textId="494BD1EC" w:rsidR="00F719FD" w:rsidRPr="00996821" w:rsidRDefault="00F719FD" w:rsidP="00A8711C">
      <w:pPr>
        <w:numPr>
          <w:ilvl w:val="0"/>
          <w:numId w:val="40"/>
        </w:numPr>
        <w:spacing w:after="160" w:line="360" w:lineRule="auto"/>
        <w:contextualSpacing/>
        <w:jc w:val="both"/>
        <w:rPr>
          <w:rFonts w:eastAsia="Calibri" w:cs="Calibri"/>
          <w:sz w:val="24"/>
          <w:szCs w:val="24"/>
        </w:rPr>
      </w:pPr>
      <w:r w:rsidRPr="00996821">
        <w:rPr>
          <w:rFonts w:eastAsia="Calibri" w:cs="Calibri"/>
          <w:sz w:val="24"/>
          <w:szCs w:val="24"/>
        </w:rPr>
        <w:t xml:space="preserve">dzieci </w:t>
      </w:r>
      <w:r w:rsidR="008600B6" w:rsidRPr="00996821">
        <w:rPr>
          <w:rFonts w:eastAsia="Calibri" w:cs="Calibri"/>
          <w:sz w:val="24"/>
          <w:szCs w:val="24"/>
        </w:rPr>
        <w:t xml:space="preserve">od ukończenia 2. roku życia </w:t>
      </w:r>
      <w:r w:rsidRPr="00996821">
        <w:rPr>
          <w:rFonts w:eastAsia="Calibri" w:cs="Calibri"/>
          <w:sz w:val="24"/>
          <w:szCs w:val="24"/>
        </w:rPr>
        <w:t xml:space="preserve">do ukończenia 16. roku życia posiadających orzeczenie o niepełnosprawności wynosi </w:t>
      </w:r>
      <w:r w:rsidR="00DA5EDF" w:rsidRPr="00996821">
        <w:rPr>
          <w:rFonts w:eastAsia="Calibri" w:cs="Calibri"/>
          <w:sz w:val="24"/>
          <w:szCs w:val="24"/>
        </w:rPr>
        <w:t xml:space="preserve">249 054 </w:t>
      </w:r>
      <w:r w:rsidRPr="00996821">
        <w:rPr>
          <w:rFonts w:eastAsia="Calibri" w:cs="Calibri"/>
          <w:sz w:val="24"/>
          <w:szCs w:val="24"/>
        </w:rPr>
        <w:t>osób;</w:t>
      </w:r>
    </w:p>
    <w:p w14:paraId="796A1C20" w14:textId="13044874" w:rsidR="00F719FD" w:rsidRPr="00996821" w:rsidRDefault="00F719FD" w:rsidP="00A8711C">
      <w:pPr>
        <w:numPr>
          <w:ilvl w:val="0"/>
          <w:numId w:val="40"/>
        </w:numPr>
        <w:spacing w:after="200" w:line="360" w:lineRule="auto"/>
        <w:contextualSpacing/>
        <w:jc w:val="both"/>
        <w:rPr>
          <w:rFonts w:eastAsia="Calibri" w:cs="Calibri"/>
          <w:sz w:val="24"/>
          <w:szCs w:val="24"/>
        </w:rPr>
      </w:pPr>
      <w:r w:rsidRPr="00996821">
        <w:rPr>
          <w:rFonts w:eastAsia="Calibri" w:cs="Calibri"/>
          <w:sz w:val="24"/>
          <w:szCs w:val="24"/>
        </w:rPr>
        <w:t xml:space="preserve">osób zaliczonych do znacznego stopnia niepełnosprawności zgodnie z prawomocnym orzeczeniem o niepełnosprawności lub wyrokiem sądu, pomiędzy 16 a 18 rokiem życia wynosi łącznie </w:t>
      </w:r>
      <w:r w:rsidR="00DA5EDF" w:rsidRPr="00996821">
        <w:rPr>
          <w:rFonts w:eastAsia="Calibri" w:cs="Calibri"/>
          <w:sz w:val="24"/>
          <w:szCs w:val="24"/>
        </w:rPr>
        <w:t>33</w:t>
      </w:r>
      <w:r w:rsidR="00B16194">
        <w:rPr>
          <w:rFonts w:eastAsia="Calibri" w:cs="Calibri"/>
          <w:sz w:val="24"/>
          <w:szCs w:val="24"/>
        </w:rPr>
        <w:t> </w:t>
      </w:r>
      <w:r w:rsidR="00DA5EDF" w:rsidRPr="00996821">
        <w:rPr>
          <w:rFonts w:eastAsia="Calibri" w:cs="Calibri"/>
          <w:sz w:val="24"/>
          <w:szCs w:val="24"/>
        </w:rPr>
        <w:t>276</w:t>
      </w:r>
      <w:r w:rsidR="00B16194">
        <w:rPr>
          <w:rFonts w:eastAsia="Calibri" w:cs="Calibri"/>
          <w:sz w:val="24"/>
          <w:szCs w:val="24"/>
        </w:rPr>
        <w:t xml:space="preserve"> </w:t>
      </w:r>
      <w:r w:rsidRPr="00996821">
        <w:rPr>
          <w:rFonts w:eastAsia="Calibri" w:cs="Calibri"/>
          <w:sz w:val="24"/>
          <w:szCs w:val="24"/>
        </w:rPr>
        <w:t>osób;</w:t>
      </w:r>
    </w:p>
    <w:p w14:paraId="6BDBEDC6" w14:textId="4D5F78C8" w:rsidR="003F4438" w:rsidRPr="00996821" w:rsidRDefault="00F719FD" w:rsidP="00A8711C">
      <w:pPr>
        <w:numPr>
          <w:ilvl w:val="0"/>
          <w:numId w:val="40"/>
        </w:numPr>
        <w:spacing w:after="240" w:line="360" w:lineRule="auto"/>
        <w:contextualSpacing/>
        <w:jc w:val="both"/>
        <w:rPr>
          <w:rFonts w:eastAsia="Calibri" w:cs="Calibri"/>
          <w:sz w:val="24"/>
          <w:szCs w:val="24"/>
        </w:rPr>
      </w:pPr>
      <w:r w:rsidRPr="00996821">
        <w:rPr>
          <w:rFonts w:eastAsia="Calibri" w:cs="Calibri"/>
          <w:sz w:val="24"/>
          <w:szCs w:val="24"/>
        </w:rPr>
        <w:t>osób zaliczonych do znacznego stopnia niepełnosprawności, zgodnie z prawomocnym orzeczeniem o niepełnosprawności lub wyrokiem sądu, po 18 roku życia wynosi</w:t>
      </w:r>
      <w:r w:rsidRPr="00996821">
        <w:rPr>
          <w:rFonts w:eastAsia="Calibri" w:cs="Calibri"/>
          <w:sz w:val="24"/>
          <w:szCs w:val="24"/>
        </w:rPr>
        <w:br/>
      </w:r>
      <w:r w:rsidR="00DA5EDF" w:rsidRPr="00996821">
        <w:rPr>
          <w:rFonts w:eastAsia="Calibri" w:cs="Calibri"/>
          <w:sz w:val="24"/>
          <w:szCs w:val="24"/>
        </w:rPr>
        <w:t xml:space="preserve">856 760 </w:t>
      </w:r>
      <w:r w:rsidRPr="00996821">
        <w:rPr>
          <w:rFonts w:eastAsia="Calibri" w:cs="Calibri"/>
          <w:sz w:val="24"/>
          <w:szCs w:val="24"/>
        </w:rPr>
        <w:t>osób.</w:t>
      </w:r>
    </w:p>
    <w:p w14:paraId="7FB2F790" w14:textId="0AF1CEBC" w:rsidR="00677C49" w:rsidRPr="00A8711C" w:rsidRDefault="00F86B4D" w:rsidP="00862FE3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32" w:name="_Toc462299083"/>
      <w:bookmarkStart w:id="33" w:name="_Toc11156362"/>
      <w:bookmarkStart w:id="34" w:name="_Toc11157008"/>
      <w:bookmarkStart w:id="35" w:name="_Toc13231227"/>
      <w:bookmarkStart w:id="36" w:name="_Toc14098671"/>
      <w:bookmarkStart w:id="37" w:name="_Toc14163154"/>
      <w:bookmarkStart w:id="38" w:name="_Toc14779252"/>
      <w:bookmarkStart w:id="39" w:name="_Toc14868074"/>
      <w:bookmarkStart w:id="40" w:name="_Toc81227453"/>
      <w:bookmarkStart w:id="41" w:name="_Toc181702802"/>
      <w:r w:rsidRPr="00A8711C">
        <w:rPr>
          <w:rFonts w:asciiTheme="minorHAnsi" w:eastAsia="Times New Roman" w:hAnsiTheme="minorHAnsi" w:cstheme="minorHAnsi"/>
          <w:b/>
          <w:sz w:val="28"/>
          <w:szCs w:val="28"/>
        </w:rPr>
        <w:t xml:space="preserve">III. </w:t>
      </w:r>
      <w:bookmarkEnd w:id="32"/>
      <w:r w:rsidRPr="00A8711C">
        <w:rPr>
          <w:rFonts w:asciiTheme="minorHAnsi" w:eastAsia="Times New Roman" w:hAnsiTheme="minorHAnsi" w:cstheme="minorHAnsi"/>
          <w:b/>
          <w:sz w:val="28"/>
          <w:szCs w:val="28"/>
        </w:rPr>
        <w:t>Cele Programu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1DEC9FFA" w14:textId="77777777" w:rsidR="001178FA" w:rsidRPr="00A8711C" w:rsidRDefault="001178FA" w:rsidP="00A8711C">
      <w:pPr>
        <w:numPr>
          <w:ilvl w:val="0"/>
          <w:numId w:val="43"/>
        </w:numPr>
        <w:spacing w:line="360" w:lineRule="auto"/>
        <w:ind w:left="426" w:hanging="426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8711C">
        <w:rPr>
          <w:rFonts w:asciiTheme="minorHAnsi" w:eastAsia="Calibri" w:hAnsiTheme="minorHAnsi" w:cstheme="minorHAnsi"/>
          <w:sz w:val="24"/>
          <w:szCs w:val="24"/>
        </w:rPr>
        <w:t>Głównym celem Programu jest wsparcie członków rodzin lub opiekunów sprawujących bezpośrednią opiekę nad:</w:t>
      </w:r>
    </w:p>
    <w:p w14:paraId="19C20979" w14:textId="55A08C38" w:rsidR="001178FA" w:rsidRPr="00A8711C" w:rsidRDefault="001178FA" w:rsidP="00A8711C">
      <w:pPr>
        <w:numPr>
          <w:ilvl w:val="0"/>
          <w:numId w:val="41"/>
        </w:numPr>
        <w:spacing w:line="360" w:lineRule="auto"/>
        <w:ind w:left="851" w:hanging="425"/>
        <w:jc w:val="both"/>
        <w:rPr>
          <w:rFonts w:asciiTheme="minorHAnsi" w:eastAsia="Calibri" w:hAnsiTheme="minorHAnsi" w:cstheme="minorHAnsi"/>
          <w:sz w:val="24"/>
          <w:szCs w:val="24"/>
        </w:rPr>
      </w:pPr>
      <w:bookmarkStart w:id="42" w:name="_Hlk114727894"/>
      <w:r w:rsidRPr="00A8711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dziećmi </w:t>
      </w:r>
      <w:r w:rsidR="008600B6" w:rsidRPr="00A8711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od ukończenia 2. roku życia </w:t>
      </w:r>
      <w:r w:rsidRPr="00A8711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do ukończenia 16. roku życia posiadającymi orzeczenie o niepełnosprawności lub</w:t>
      </w:r>
    </w:p>
    <w:p w14:paraId="43F21DA8" w14:textId="7A84926A" w:rsidR="001178FA" w:rsidRPr="00A8711C" w:rsidRDefault="001178FA" w:rsidP="00A8711C">
      <w:pPr>
        <w:numPr>
          <w:ilvl w:val="0"/>
          <w:numId w:val="41"/>
        </w:numPr>
        <w:spacing w:line="360" w:lineRule="auto"/>
        <w:ind w:left="851" w:hanging="425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8711C">
        <w:rPr>
          <w:rFonts w:asciiTheme="minorHAnsi" w:eastAsia="Calibri" w:hAnsiTheme="minorHAnsi" w:cstheme="minorHAnsi"/>
          <w:sz w:val="24"/>
          <w:szCs w:val="24"/>
        </w:rPr>
        <w:t>osobami niepełnosprawnymi posiadającymi:</w:t>
      </w:r>
    </w:p>
    <w:p w14:paraId="3A688070" w14:textId="77777777" w:rsidR="001178FA" w:rsidRPr="00A8711C" w:rsidRDefault="001178FA" w:rsidP="00A8711C">
      <w:pPr>
        <w:numPr>
          <w:ilvl w:val="0"/>
          <w:numId w:val="42"/>
        </w:numPr>
        <w:spacing w:line="360" w:lineRule="auto"/>
        <w:ind w:left="1276" w:hanging="425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8711C">
        <w:rPr>
          <w:rFonts w:asciiTheme="minorHAnsi" w:eastAsia="Calibri" w:hAnsiTheme="minorHAnsi" w:cstheme="minorHAnsi"/>
          <w:sz w:val="24"/>
          <w:szCs w:val="24"/>
        </w:rPr>
        <w:t>orzeczenie o znacznym stopniu niepełnosprawności albo</w:t>
      </w:r>
    </w:p>
    <w:p w14:paraId="56140A53" w14:textId="2AF29402" w:rsidR="001178FA" w:rsidRPr="00A8711C" w:rsidRDefault="001178FA" w:rsidP="00A8711C">
      <w:pPr>
        <w:numPr>
          <w:ilvl w:val="0"/>
          <w:numId w:val="42"/>
        </w:numPr>
        <w:spacing w:line="360" w:lineRule="auto"/>
        <w:ind w:left="1276" w:hanging="425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8711C">
        <w:rPr>
          <w:rFonts w:asciiTheme="minorHAnsi" w:eastAsia="Calibri" w:hAnsiTheme="minorHAnsi" w:cstheme="minorHAnsi"/>
          <w:sz w:val="24"/>
          <w:szCs w:val="24"/>
        </w:rPr>
        <w:t>orzeczenie traktowane na równi z orzeczeniem wymienionym w lit. a, zgodnie z art. 5 i art. 62 ustawy z dnia 27 sierpnia 1997 r. o rehabilitacji zawodowej i społecznej oraz zatrudnianiu osób niepełnosprawnych</w:t>
      </w:r>
    </w:p>
    <w:p w14:paraId="59DCF07C" w14:textId="378F74F2" w:rsidR="001178FA" w:rsidRPr="00A8711C" w:rsidRDefault="004E14E1" w:rsidP="00A8711C">
      <w:pPr>
        <w:spacing w:line="360" w:lineRule="auto"/>
        <w:ind w:left="426"/>
        <w:jc w:val="both"/>
        <w:rPr>
          <w:rFonts w:asciiTheme="minorHAnsi" w:eastAsia="Calibri" w:hAnsiTheme="minorHAnsi" w:cstheme="minorHAnsi"/>
          <w:sz w:val="24"/>
          <w:szCs w:val="24"/>
        </w:rPr>
      </w:pPr>
      <w:bookmarkStart w:id="43" w:name="_Hlk116977970"/>
      <w:bookmarkEnd w:id="42"/>
      <w:r w:rsidRPr="00A8711C">
        <w:rPr>
          <w:rFonts w:asciiTheme="minorHAnsi" w:eastAsia="Calibri" w:hAnsiTheme="minorHAnsi" w:cstheme="minorHAnsi"/>
          <w:sz w:val="24"/>
          <w:szCs w:val="24"/>
        </w:rPr>
        <w:lastRenderedPageBreak/>
        <w:t xml:space="preserve"> </w:t>
      </w:r>
      <w:r w:rsidR="008238FE" w:rsidRPr="00A8711C">
        <w:rPr>
          <w:rFonts w:asciiTheme="minorHAnsi" w:hAnsiTheme="minorHAnsi" w:cstheme="minorHAnsi"/>
          <w:sz w:val="24"/>
          <w:szCs w:val="24"/>
        </w:rPr>
        <w:t xml:space="preserve">– </w:t>
      </w:r>
      <w:r w:rsidR="001178FA" w:rsidRPr="00A8711C">
        <w:rPr>
          <w:rFonts w:asciiTheme="minorHAnsi" w:eastAsia="Calibri" w:hAnsiTheme="minorHAnsi" w:cstheme="minorHAnsi"/>
          <w:sz w:val="24"/>
          <w:szCs w:val="24"/>
        </w:rPr>
        <w:t>poprzez umożliwienie uzyskania doraźnej, czasowej pomocy w formie usługi opieki wytchnieniowej, tj. odciążenie od codziennych obowiązków łączących się ze sprawowaniem opieki nad osobą z niepełnosprawnością</w:t>
      </w:r>
      <w:r w:rsidR="001178FA" w:rsidRPr="00A8711C">
        <w:rPr>
          <w:rFonts w:eastAsia="Calibri" w:cs="Calibri"/>
          <w:sz w:val="24"/>
          <w:szCs w:val="24"/>
        </w:rPr>
        <w:t xml:space="preserve"> przez zapewnienie czasowego zastępstwa w tym zakresie</w:t>
      </w:r>
      <w:r w:rsidR="001178FA" w:rsidRPr="00A8711C">
        <w:rPr>
          <w:rFonts w:asciiTheme="minorHAnsi" w:eastAsia="Calibri" w:hAnsiTheme="minorHAnsi" w:cstheme="minorHAnsi"/>
          <w:sz w:val="24"/>
          <w:szCs w:val="24"/>
        </w:rPr>
        <w:t xml:space="preserve">. </w:t>
      </w:r>
      <w:r w:rsidR="001178FA" w:rsidRPr="00A8711C">
        <w:rPr>
          <w:rFonts w:eastAsia="Calibri" w:cs="Calibri"/>
          <w:sz w:val="24"/>
          <w:szCs w:val="24"/>
        </w:rPr>
        <w:t>Dzięki temu wsparciu osoby zaangażowane na co dzień w sprawowanie opieki nad osobą z niepełnosprawnością dysponować będą czasem, który mogą przeznaczyć na odpoczynek i regenerację, jak również na załatwienie niezbędnych spraw życiowych. Usługi opieki wytchnieniowej mogą służyć również okresowemu zabezpieczeniu potrzeb osoby z niepełnosprawnością w sytuacji, gdy członkowie rodzin lub opiekunowie z różnych powodów nie będą mogli wykonywać swoich obowiązków.</w:t>
      </w:r>
      <w:bookmarkStart w:id="44" w:name="_Hlk116545237"/>
      <w:bookmarkEnd w:id="43"/>
    </w:p>
    <w:p w14:paraId="0C02B930" w14:textId="3724E219" w:rsidR="001178FA" w:rsidRPr="00A8711C" w:rsidRDefault="001178FA" w:rsidP="00A8711C">
      <w:pPr>
        <w:spacing w:line="360" w:lineRule="auto"/>
        <w:ind w:left="426" w:hanging="426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8711C">
        <w:rPr>
          <w:rFonts w:asciiTheme="minorHAnsi" w:eastAsia="Calibri" w:hAnsiTheme="minorHAnsi" w:cstheme="minorHAnsi"/>
          <w:sz w:val="24"/>
          <w:szCs w:val="24"/>
        </w:rPr>
        <w:t>2.</w:t>
      </w:r>
      <w:r w:rsidRPr="00A8711C">
        <w:rPr>
          <w:rFonts w:asciiTheme="minorHAnsi" w:eastAsia="Calibri" w:hAnsiTheme="minorHAnsi" w:cstheme="minorHAnsi"/>
          <w:sz w:val="24"/>
          <w:szCs w:val="24"/>
        </w:rPr>
        <w:tab/>
        <w:t xml:space="preserve">Celem szczegółowym </w:t>
      </w:r>
      <w:r w:rsidR="006861C3" w:rsidRPr="00A8711C">
        <w:rPr>
          <w:rFonts w:asciiTheme="minorHAnsi" w:eastAsia="Calibri" w:hAnsiTheme="minorHAnsi" w:cstheme="minorHAnsi"/>
          <w:sz w:val="24"/>
          <w:szCs w:val="24"/>
        </w:rPr>
        <w:t xml:space="preserve">Programu </w:t>
      </w:r>
      <w:r w:rsidRPr="00A8711C">
        <w:rPr>
          <w:rFonts w:asciiTheme="minorHAnsi" w:eastAsia="Calibri" w:hAnsiTheme="minorHAnsi" w:cstheme="minorHAnsi"/>
          <w:sz w:val="24"/>
          <w:szCs w:val="24"/>
        </w:rPr>
        <w:t xml:space="preserve">jest objęcie wsparciem członków rodzin lub opiekunów sprawujących bezpośrednią opiekę nad osobami z niepełnosprawnościami w liczbie nie mniejszej niż </w:t>
      </w:r>
      <w:r w:rsidR="00BB71F7" w:rsidRPr="00D8228B">
        <w:rPr>
          <w:rFonts w:asciiTheme="minorHAnsi" w:eastAsia="Calibri" w:hAnsiTheme="minorHAnsi" w:cstheme="minorHAnsi"/>
          <w:sz w:val="24"/>
          <w:szCs w:val="24"/>
        </w:rPr>
        <w:t>7</w:t>
      </w:r>
      <w:r w:rsidRPr="00D8228B">
        <w:rPr>
          <w:rFonts w:asciiTheme="minorHAnsi" w:eastAsia="Calibri" w:hAnsiTheme="minorHAnsi" w:cstheme="minorHAnsi"/>
          <w:sz w:val="24"/>
          <w:szCs w:val="24"/>
        </w:rPr>
        <w:t xml:space="preserve"> 000</w:t>
      </w:r>
      <w:r w:rsidRPr="00A8711C">
        <w:rPr>
          <w:rFonts w:asciiTheme="minorHAnsi" w:eastAsia="Calibri" w:hAnsiTheme="minorHAnsi" w:cstheme="minorHAnsi"/>
          <w:sz w:val="24"/>
          <w:szCs w:val="24"/>
        </w:rPr>
        <w:t xml:space="preserve"> osób</w:t>
      </w:r>
      <w:bookmarkEnd w:id="44"/>
      <w:r w:rsidRPr="00A8711C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60F52DC3" w14:textId="5570FFEC" w:rsidR="001178FA" w:rsidRPr="00A8711C" w:rsidRDefault="001178FA" w:rsidP="001178FA">
      <w:pPr>
        <w:keepNext/>
        <w:keepLines/>
        <w:spacing w:before="120" w:line="360" w:lineRule="auto"/>
        <w:outlineLvl w:val="0"/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</w:pPr>
      <w:bookmarkStart w:id="45" w:name="_Toc181702803"/>
      <w:bookmarkStart w:id="46" w:name="_Toc148946308"/>
      <w:r w:rsidRPr="00A8711C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 xml:space="preserve">IV. </w:t>
      </w:r>
      <w:r w:rsidR="008600B6" w:rsidRPr="00A8711C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>Warunki uczestniczenia w Programie</w:t>
      </w:r>
      <w:bookmarkEnd w:id="45"/>
      <w:bookmarkEnd w:id="46"/>
    </w:p>
    <w:p w14:paraId="07A0F8A3" w14:textId="12A31B14" w:rsidR="00D12B55" w:rsidRPr="00A8711C" w:rsidRDefault="00D12B55" w:rsidP="00A8711C">
      <w:pPr>
        <w:numPr>
          <w:ilvl w:val="0"/>
          <w:numId w:val="44"/>
        </w:numPr>
        <w:spacing w:line="360" w:lineRule="auto"/>
        <w:ind w:left="426" w:hanging="426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8711C">
        <w:rPr>
          <w:rFonts w:asciiTheme="minorHAnsi" w:eastAsia="Calibri" w:hAnsiTheme="minorHAnsi" w:cstheme="minorHAnsi"/>
          <w:sz w:val="24"/>
          <w:szCs w:val="24"/>
        </w:rPr>
        <w:t xml:space="preserve">Program adresowany jest do </w:t>
      </w:r>
      <w:bookmarkStart w:id="47" w:name="_Hlk181624605"/>
      <w:r w:rsidR="00474879" w:rsidRPr="00A8711C">
        <w:rPr>
          <w:rFonts w:asciiTheme="minorHAnsi" w:eastAsia="Calibri" w:hAnsiTheme="minorHAnsi" w:cstheme="minorHAnsi"/>
          <w:sz w:val="24"/>
          <w:szCs w:val="24"/>
        </w:rPr>
        <w:t>podmiotów, o których mowa w art. 3 ust. 2 oraz ust. 3 pkt 1 i 3 ustawy z dnia 24 kwietnia 2003 r. o działalności pożytku publicznego i o wolontariacie</w:t>
      </w:r>
      <w:bookmarkEnd w:id="47"/>
      <w:r w:rsidR="00474879" w:rsidRPr="00A8711C">
        <w:rPr>
          <w:rFonts w:asciiTheme="minorHAnsi" w:eastAsia="Calibri" w:hAnsiTheme="minorHAnsi" w:cstheme="minorHAnsi"/>
          <w:sz w:val="24"/>
          <w:szCs w:val="24"/>
        </w:rPr>
        <w:t xml:space="preserve">, które zorganizują usługi opieki wytchnieniowej dla </w:t>
      </w:r>
      <w:r w:rsidRPr="00A8711C">
        <w:rPr>
          <w:rFonts w:asciiTheme="minorHAnsi" w:eastAsia="Calibri" w:hAnsiTheme="minorHAnsi" w:cstheme="minorHAnsi"/>
          <w:sz w:val="24"/>
          <w:szCs w:val="24"/>
        </w:rPr>
        <w:t>członków rodzin lub opiekunów sprawujących bezpośrednią opiekę nad:</w:t>
      </w:r>
    </w:p>
    <w:p w14:paraId="456F291B" w14:textId="48A22EB2" w:rsidR="00D12B55" w:rsidRPr="00A8711C" w:rsidRDefault="00D12B55" w:rsidP="00A8711C">
      <w:pPr>
        <w:numPr>
          <w:ilvl w:val="0"/>
          <w:numId w:val="45"/>
        </w:numPr>
        <w:spacing w:line="360" w:lineRule="auto"/>
        <w:ind w:left="851" w:hanging="425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8711C">
        <w:rPr>
          <w:rFonts w:asciiTheme="minorHAnsi" w:eastAsia="Calibri" w:hAnsiTheme="minorHAnsi" w:cstheme="minorHAnsi"/>
          <w:sz w:val="24"/>
          <w:szCs w:val="24"/>
        </w:rPr>
        <w:t xml:space="preserve">dziećmi </w:t>
      </w:r>
      <w:bookmarkStart w:id="48" w:name="_Hlk146722859"/>
      <w:r w:rsidR="00474879" w:rsidRPr="00A8711C">
        <w:rPr>
          <w:rFonts w:asciiTheme="minorHAnsi" w:eastAsia="Calibri" w:hAnsiTheme="minorHAnsi" w:cstheme="minorHAnsi"/>
          <w:sz w:val="24"/>
          <w:szCs w:val="24"/>
        </w:rPr>
        <w:t xml:space="preserve">od ukończenia 2. roku życia </w:t>
      </w:r>
      <w:r w:rsidRPr="00A8711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do ukończenia 16. roku życia posiadającymi</w:t>
      </w:r>
      <w:r w:rsidRPr="00A8711C">
        <w:rPr>
          <w:rFonts w:asciiTheme="minorHAnsi" w:eastAsia="Calibri" w:hAnsiTheme="minorHAnsi" w:cstheme="minorHAnsi"/>
          <w:sz w:val="24"/>
          <w:szCs w:val="24"/>
        </w:rPr>
        <w:t xml:space="preserve"> orzeczenie</w:t>
      </w:r>
      <w:r w:rsidRPr="00A8711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</w:t>
      </w:r>
      <w:bookmarkEnd w:id="48"/>
      <w:r w:rsidRPr="00A8711C">
        <w:rPr>
          <w:rFonts w:asciiTheme="minorHAnsi" w:eastAsia="Calibri" w:hAnsiTheme="minorHAnsi" w:cstheme="minorHAnsi"/>
          <w:sz w:val="24"/>
          <w:szCs w:val="24"/>
        </w:rPr>
        <w:t>o niepełnosprawności lub</w:t>
      </w:r>
    </w:p>
    <w:p w14:paraId="5488CADF" w14:textId="49B258CE" w:rsidR="00D12B55" w:rsidRPr="00A8711C" w:rsidRDefault="00D12B55" w:rsidP="00A8711C">
      <w:pPr>
        <w:numPr>
          <w:ilvl w:val="0"/>
          <w:numId w:val="45"/>
        </w:numPr>
        <w:spacing w:line="360" w:lineRule="auto"/>
        <w:ind w:left="851" w:hanging="425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8711C">
        <w:rPr>
          <w:rFonts w:asciiTheme="minorHAnsi" w:eastAsia="Calibri" w:hAnsiTheme="minorHAnsi" w:cstheme="minorHAnsi"/>
          <w:sz w:val="24"/>
          <w:szCs w:val="24"/>
        </w:rPr>
        <w:t>osobami niepełnosprawnymi posiadającymi:</w:t>
      </w:r>
    </w:p>
    <w:p w14:paraId="1EDBB397" w14:textId="77777777" w:rsidR="00D12B55" w:rsidRPr="00A8711C" w:rsidRDefault="00D12B55" w:rsidP="00A8711C">
      <w:pPr>
        <w:numPr>
          <w:ilvl w:val="0"/>
          <w:numId w:val="46"/>
        </w:numPr>
        <w:spacing w:line="360" w:lineRule="auto"/>
        <w:ind w:left="1276" w:hanging="425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8711C">
        <w:rPr>
          <w:rFonts w:asciiTheme="minorHAnsi" w:eastAsia="Calibri" w:hAnsiTheme="minorHAnsi" w:cstheme="minorHAnsi"/>
          <w:sz w:val="24"/>
          <w:szCs w:val="24"/>
        </w:rPr>
        <w:t>orzeczenie o znacznym stopniu niepełnosprawności albo</w:t>
      </w:r>
    </w:p>
    <w:p w14:paraId="6D8574E1" w14:textId="77777777" w:rsidR="00D12B55" w:rsidRPr="00A8711C" w:rsidRDefault="00D12B55" w:rsidP="00A8711C">
      <w:pPr>
        <w:numPr>
          <w:ilvl w:val="0"/>
          <w:numId w:val="46"/>
        </w:numPr>
        <w:spacing w:line="360" w:lineRule="auto"/>
        <w:ind w:left="1276" w:hanging="425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8711C">
        <w:rPr>
          <w:rFonts w:asciiTheme="minorHAnsi" w:eastAsia="Calibri" w:hAnsiTheme="minorHAnsi" w:cstheme="minorHAnsi"/>
          <w:sz w:val="24"/>
          <w:szCs w:val="24"/>
        </w:rPr>
        <w:t xml:space="preserve">orzeczenie traktowane na równi z orzeczeniem </w:t>
      </w:r>
      <w:bookmarkStart w:id="49" w:name="_Hlk147909877"/>
      <w:r w:rsidRPr="00A8711C">
        <w:rPr>
          <w:rFonts w:asciiTheme="minorHAnsi" w:eastAsia="Calibri" w:hAnsiTheme="minorHAnsi" w:cstheme="minorHAnsi"/>
          <w:sz w:val="24"/>
          <w:szCs w:val="24"/>
        </w:rPr>
        <w:t>o znacznym stopniu niepełnosprawności</w:t>
      </w:r>
      <w:bookmarkStart w:id="50" w:name="_Hlk146722729"/>
      <w:bookmarkEnd w:id="49"/>
      <w:r w:rsidRPr="00A8711C">
        <w:rPr>
          <w:rFonts w:asciiTheme="minorHAnsi" w:eastAsia="Calibri" w:hAnsiTheme="minorHAnsi" w:cstheme="minorHAnsi"/>
          <w:sz w:val="24"/>
          <w:szCs w:val="24"/>
        </w:rPr>
        <w:t>, zgodnie z art. 5 i art. 62 ustawy z dnia 27 sierpnia 1997 r. o rehabilitacji zawodowej i społecznej oraz zatrudnianiu osób niepełnosprawnych</w:t>
      </w:r>
      <w:bookmarkEnd w:id="50"/>
    </w:p>
    <w:p w14:paraId="33E1D174" w14:textId="56C89A4E" w:rsidR="00D12B55" w:rsidRPr="00A8711C" w:rsidRDefault="00F75933" w:rsidP="00A8711C">
      <w:pPr>
        <w:spacing w:line="360" w:lineRule="auto"/>
        <w:ind w:left="426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– </w:t>
      </w:r>
      <w:r w:rsidR="00D12B55" w:rsidRPr="00A8711C">
        <w:rPr>
          <w:rFonts w:asciiTheme="minorHAnsi" w:eastAsia="Calibri" w:hAnsiTheme="minorHAnsi" w:cstheme="minorHAnsi"/>
          <w:sz w:val="24"/>
          <w:szCs w:val="24"/>
        </w:rPr>
        <w:t xml:space="preserve">którzy wymagają usług opieki wytchnieniowej. </w:t>
      </w:r>
      <w:bookmarkStart w:id="51" w:name="_Hlk148945713"/>
      <w:r w:rsidR="00D12B55" w:rsidRPr="00A8711C">
        <w:rPr>
          <w:rFonts w:asciiTheme="minorHAnsi" w:eastAsia="Calibri" w:hAnsiTheme="minorHAnsi" w:cstheme="minorHAnsi"/>
          <w:sz w:val="24"/>
          <w:szCs w:val="24"/>
        </w:rPr>
        <w:t>Członkowie rodzin osób z niepełnosprawnościami i opiekunowie osób z niepełnosprawnościami</w:t>
      </w:r>
      <w:bookmarkEnd w:id="51"/>
      <w:r w:rsidR="00D12B55" w:rsidRPr="00A8711C">
        <w:rPr>
          <w:rFonts w:asciiTheme="minorHAnsi" w:eastAsia="Calibri" w:hAnsiTheme="minorHAnsi" w:cstheme="minorHAnsi"/>
          <w:sz w:val="24"/>
          <w:szCs w:val="24"/>
        </w:rPr>
        <w:t>, którzy uzyskali w ramach Programu usługi opieki wytchnieniowej, zwani są dalej „uczestnikami Programu”.</w:t>
      </w:r>
    </w:p>
    <w:p w14:paraId="792D1066" w14:textId="513610F7" w:rsidR="00D12B55" w:rsidRPr="00A8711C" w:rsidRDefault="00D12B55" w:rsidP="00A8711C">
      <w:pPr>
        <w:numPr>
          <w:ilvl w:val="0"/>
          <w:numId w:val="44"/>
        </w:numPr>
        <w:spacing w:line="360" w:lineRule="auto"/>
        <w:ind w:left="426" w:hanging="426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8711C">
        <w:rPr>
          <w:rFonts w:asciiTheme="minorHAnsi" w:eastAsia="Calibri" w:hAnsiTheme="minorHAnsi" w:cstheme="minorHAnsi"/>
          <w:sz w:val="24"/>
          <w:szCs w:val="24"/>
        </w:rPr>
        <w:t xml:space="preserve">Usługi opieki wytchnieniowej przysługują w przypadku zamieszkiwania członka rodziny lub opiekuna, o których mowa w ust. 1, we wspólnym gospodarstwie domowym z osobą z niepełnosprawnością, która wymaga </w:t>
      </w:r>
      <w:r w:rsidR="00DA5EDF">
        <w:rPr>
          <w:rFonts w:asciiTheme="minorHAnsi" w:eastAsia="Calibri" w:hAnsiTheme="minorHAnsi" w:cstheme="minorHAnsi"/>
          <w:sz w:val="24"/>
          <w:szCs w:val="24"/>
        </w:rPr>
        <w:t>stałego wsparcia</w:t>
      </w:r>
      <w:r w:rsidRPr="00A8711C">
        <w:rPr>
          <w:rFonts w:asciiTheme="minorHAnsi" w:eastAsia="Calibri" w:hAnsiTheme="minorHAnsi" w:cstheme="minorHAnsi"/>
          <w:sz w:val="24"/>
          <w:szCs w:val="24"/>
        </w:rPr>
        <w:t xml:space="preserve"> w zakresie potrzeb życia codziennego.</w:t>
      </w:r>
    </w:p>
    <w:p w14:paraId="50DB2146" w14:textId="1DA4D941" w:rsidR="00D12B55" w:rsidRPr="00A8711C" w:rsidRDefault="00D12B55" w:rsidP="00A8711C">
      <w:pPr>
        <w:numPr>
          <w:ilvl w:val="0"/>
          <w:numId w:val="44"/>
        </w:numPr>
        <w:spacing w:line="360" w:lineRule="auto"/>
        <w:ind w:left="426" w:hanging="426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8711C">
        <w:rPr>
          <w:rFonts w:asciiTheme="minorHAnsi" w:eastAsia="Calibri" w:hAnsiTheme="minorHAnsi" w:cstheme="minorHAnsi"/>
          <w:sz w:val="24"/>
          <w:szCs w:val="24"/>
        </w:rPr>
        <w:lastRenderedPageBreak/>
        <w:t>Aktywność zawodowa nie wyklucza członka rodziny lub opiekuna, o których mowa w ust. 1, z możliwości uzyskania usługi opieki wytchnieniowej.</w:t>
      </w:r>
    </w:p>
    <w:p w14:paraId="43EC1692" w14:textId="007BA9C6" w:rsidR="00DA5EDF" w:rsidRPr="00633FE0" w:rsidRDefault="00D12B55" w:rsidP="00A8711C">
      <w:pPr>
        <w:numPr>
          <w:ilvl w:val="0"/>
          <w:numId w:val="44"/>
        </w:numPr>
        <w:spacing w:line="360" w:lineRule="auto"/>
        <w:ind w:left="426" w:hanging="426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8711C">
        <w:rPr>
          <w:rFonts w:asciiTheme="minorHAnsi" w:eastAsia="Calibri" w:hAnsiTheme="minorHAnsi" w:cstheme="minorHAnsi"/>
          <w:sz w:val="24"/>
          <w:szCs w:val="24"/>
        </w:rPr>
        <w:t xml:space="preserve">O wszelkich zmianach mających wpływ na prawo i warunki korzystania z usług opieki wytchnieniowej w ramach Programu (np. utrata statusu osoby z niepełnosprawnością, zmiana stopnia niepełnosprawności, korzystanie w </w:t>
      </w:r>
      <w:r w:rsidR="00B204C3" w:rsidRPr="00A8711C">
        <w:rPr>
          <w:rFonts w:asciiTheme="minorHAnsi" w:eastAsia="Calibri" w:hAnsiTheme="minorHAnsi" w:cstheme="minorHAnsi"/>
          <w:sz w:val="24"/>
          <w:szCs w:val="24"/>
        </w:rPr>
        <w:t>202</w:t>
      </w:r>
      <w:r w:rsidR="00F93601">
        <w:rPr>
          <w:rFonts w:asciiTheme="minorHAnsi" w:eastAsia="Calibri" w:hAnsiTheme="minorHAnsi" w:cstheme="minorHAnsi"/>
          <w:sz w:val="24"/>
          <w:szCs w:val="24"/>
        </w:rPr>
        <w:t>6</w:t>
      </w:r>
      <w:r w:rsidRPr="00A8711C">
        <w:rPr>
          <w:rFonts w:asciiTheme="minorHAnsi" w:eastAsia="Calibri" w:hAnsiTheme="minorHAnsi" w:cstheme="minorHAnsi"/>
          <w:sz w:val="24"/>
          <w:szCs w:val="24"/>
        </w:rPr>
        <w:t xml:space="preserve"> r</w:t>
      </w:r>
      <w:r w:rsidR="00226B11" w:rsidRPr="00A8711C">
        <w:rPr>
          <w:rFonts w:asciiTheme="minorHAnsi" w:eastAsia="Calibri" w:hAnsiTheme="minorHAnsi" w:cstheme="minorHAnsi"/>
          <w:sz w:val="24"/>
          <w:szCs w:val="24"/>
        </w:rPr>
        <w:t>.</w:t>
      </w:r>
      <w:r w:rsidRPr="00A8711C">
        <w:rPr>
          <w:rFonts w:asciiTheme="minorHAnsi" w:eastAsia="Calibri" w:hAnsiTheme="minorHAnsi" w:cstheme="minorHAnsi"/>
          <w:sz w:val="24"/>
          <w:szCs w:val="24"/>
        </w:rPr>
        <w:t xml:space="preserve"> z usług opieki wytchnieniowej finansowanych ze środków z Funduszu w ramach innych programów </w:t>
      </w:r>
      <w:r w:rsidR="00474879" w:rsidRPr="00A8711C">
        <w:rPr>
          <w:rFonts w:asciiTheme="minorHAnsi" w:eastAsia="Calibri" w:hAnsiTheme="minorHAnsi" w:cstheme="minorHAnsi"/>
          <w:sz w:val="24"/>
          <w:szCs w:val="24"/>
        </w:rPr>
        <w:t xml:space="preserve">Ministra </w:t>
      </w:r>
      <w:r w:rsidR="00DA5EDF" w:rsidRPr="00DA5EDF">
        <w:rPr>
          <w:rFonts w:asciiTheme="minorHAnsi" w:eastAsia="Calibri" w:hAnsiTheme="minorHAnsi" w:cstheme="minorHAnsi"/>
          <w:sz w:val="24"/>
          <w:szCs w:val="24"/>
        </w:rPr>
        <w:t>właściwego do spraw zabezpieczenia społecznego</w:t>
      </w:r>
      <w:r w:rsidR="008B5100" w:rsidRPr="00A8711C">
        <w:rPr>
          <w:rFonts w:asciiTheme="minorHAnsi" w:eastAsia="Calibri" w:hAnsiTheme="minorHAnsi" w:cstheme="minorHAnsi"/>
          <w:sz w:val="24"/>
          <w:szCs w:val="24"/>
        </w:rPr>
        <w:t>, zwanego dalej „Ministrem”,</w:t>
      </w:r>
      <w:r w:rsidR="00226B11" w:rsidRPr="00A8711C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A8711C">
        <w:rPr>
          <w:rFonts w:asciiTheme="minorHAnsi" w:eastAsia="Calibri" w:hAnsiTheme="minorHAnsi" w:cstheme="minorHAnsi"/>
          <w:sz w:val="24"/>
          <w:szCs w:val="24"/>
        </w:rPr>
        <w:t>dotyczących usług opieki wytchnieniowej)</w:t>
      </w:r>
      <w:r w:rsidR="00572BAF" w:rsidRPr="00A8711C">
        <w:rPr>
          <w:rFonts w:asciiTheme="minorHAnsi" w:eastAsia="Calibri" w:hAnsiTheme="minorHAnsi" w:cstheme="minorHAnsi"/>
          <w:sz w:val="24"/>
          <w:szCs w:val="24"/>
        </w:rPr>
        <w:t>,</w:t>
      </w:r>
      <w:r w:rsidRPr="00A8711C">
        <w:rPr>
          <w:rFonts w:asciiTheme="minorHAnsi" w:eastAsia="Calibri" w:hAnsiTheme="minorHAnsi" w:cstheme="minorHAnsi"/>
          <w:sz w:val="24"/>
          <w:szCs w:val="24"/>
        </w:rPr>
        <w:t xml:space="preserve"> uczestnik Programu jest obowiązany niezwłocznie poinformować </w:t>
      </w:r>
      <w:r w:rsidR="00633C26" w:rsidRPr="00A8711C">
        <w:rPr>
          <w:rFonts w:asciiTheme="minorHAnsi" w:eastAsia="Calibri" w:hAnsiTheme="minorHAnsi" w:cstheme="minorHAnsi"/>
          <w:sz w:val="24"/>
          <w:szCs w:val="24"/>
        </w:rPr>
        <w:t>realizatora Programu</w:t>
      </w:r>
      <w:r w:rsidRPr="00A8711C">
        <w:rPr>
          <w:rFonts w:asciiTheme="minorHAnsi" w:eastAsia="Calibri" w:hAnsiTheme="minorHAnsi" w:cstheme="minorHAnsi"/>
          <w:sz w:val="24"/>
          <w:szCs w:val="24"/>
        </w:rPr>
        <w:t xml:space="preserve">, </w:t>
      </w:r>
      <w:r w:rsidR="0003125B" w:rsidRPr="00A8711C">
        <w:rPr>
          <w:rFonts w:asciiTheme="minorHAnsi" w:eastAsia="Calibri" w:hAnsiTheme="minorHAnsi" w:cstheme="minorHAnsi"/>
          <w:sz w:val="24"/>
          <w:szCs w:val="24"/>
        </w:rPr>
        <w:t xml:space="preserve">o którym mowa w części </w:t>
      </w:r>
      <w:r w:rsidR="00572BAF" w:rsidRPr="00A8711C">
        <w:rPr>
          <w:rFonts w:asciiTheme="minorHAnsi" w:eastAsia="Calibri" w:hAnsiTheme="minorHAnsi" w:cstheme="minorHAnsi"/>
          <w:sz w:val="24"/>
          <w:szCs w:val="24"/>
        </w:rPr>
        <w:t>V</w:t>
      </w:r>
      <w:r w:rsidR="0003125B" w:rsidRPr="00A8711C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226B11" w:rsidRPr="00A8711C">
        <w:rPr>
          <w:rFonts w:asciiTheme="minorHAnsi" w:eastAsia="Calibri" w:hAnsiTheme="minorHAnsi" w:cstheme="minorHAnsi"/>
          <w:sz w:val="24"/>
          <w:szCs w:val="24"/>
        </w:rPr>
        <w:t xml:space="preserve">w </w:t>
      </w:r>
      <w:r w:rsidR="0003125B" w:rsidRPr="00A8711C">
        <w:rPr>
          <w:rFonts w:asciiTheme="minorHAnsi" w:eastAsia="Calibri" w:hAnsiTheme="minorHAnsi" w:cstheme="minorHAnsi"/>
          <w:sz w:val="24"/>
          <w:szCs w:val="24"/>
        </w:rPr>
        <w:t xml:space="preserve">ust. 1, </w:t>
      </w:r>
      <w:r w:rsidRPr="00A8711C">
        <w:rPr>
          <w:rFonts w:asciiTheme="minorHAnsi" w:eastAsia="Calibri" w:hAnsiTheme="minorHAnsi" w:cstheme="minorHAnsi"/>
          <w:sz w:val="24"/>
          <w:szCs w:val="24"/>
        </w:rPr>
        <w:t>nie później niż w ciągu 7 dni od dnia nastąpienia zmiany.</w:t>
      </w:r>
    </w:p>
    <w:p w14:paraId="01985CF7" w14:textId="4FA35618" w:rsidR="00D12B55" w:rsidRPr="00A8711C" w:rsidRDefault="0003125B" w:rsidP="00A8711C">
      <w:pPr>
        <w:numPr>
          <w:ilvl w:val="0"/>
          <w:numId w:val="44"/>
        </w:numPr>
        <w:spacing w:line="360" w:lineRule="auto"/>
        <w:ind w:left="426" w:hanging="426"/>
        <w:jc w:val="both"/>
        <w:rPr>
          <w:rFonts w:asciiTheme="minorHAnsi" w:eastAsia="Calibri" w:hAnsiTheme="minorHAnsi" w:cstheme="minorHAnsi"/>
          <w:sz w:val="24"/>
          <w:szCs w:val="24"/>
        </w:rPr>
      </w:pPr>
      <w:bookmarkStart w:id="52" w:name="_Hlk202260443"/>
      <w:r w:rsidRPr="00A8711C">
        <w:rPr>
          <w:rFonts w:asciiTheme="minorHAnsi" w:hAnsiTheme="minorHAnsi" w:cstheme="minorHAnsi"/>
          <w:sz w:val="24"/>
          <w:szCs w:val="24"/>
        </w:rPr>
        <w:t xml:space="preserve">Zmiana okoliczności mających wpływ na prawo i warunki korzystania </w:t>
      </w:r>
      <w:bookmarkEnd w:id="52"/>
      <w:r w:rsidRPr="00A8711C">
        <w:rPr>
          <w:rFonts w:asciiTheme="minorHAnsi" w:hAnsiTheme="minorHAnsi" w:cstheme="minorHAnsi"/>
          <w:sz w:val="24"/>
          <w:szCs w:val="24"/>
        </w:rPr>
        <w:t xml:space="preserve">z usług opieki wytchnieniowej w ramach Programu, o których mowa w </w:t>
      </w:r>
      <w:r w:rsidR="00DA5EDF">
        <w:rPr>
          <w:rFonts w:asciiTheme="minorHAnsi" w:hAnsiTheme="minorHAnsi" w:cstheme="minorHAnsi"/>
          <w:sz w:val="24"/>
          <w:szCs w:val="24"/>
        </w:rPr>
        <w:t>ust. 4</w:t>
      </w:r>
      <w:r w:rsidRPr="00A8711C">
        <w:rPr>
          <w:rFonts w:asciiTheme="minorHAnsi" w:hAnsiTheme="minorHAnsi" w:cstheme="minorHAnsi"/>
          <w:sz w:val="24"/>
          <w:szCs w:val="24"/>
        </w:rPr>
        <w:t xml:space="preserve">, będzie skutkować zmianą przysługującego uczestnikowi Programu </w:t>
      </w:r>
      <w:r w:rsidRPr="00A8711C">
        <w:rPr>
          <w:rFonts w:cs="Calibri"/>
          <w:sz w:val="24"/>
          <w:szCs w:val="24"/>
        </w:rPr>
        <w:t xml:space="preserve">limitu godzin i </w:t>
      </w:r>
      <w:bookmarkStart w:id="53" w:name="_Hlk177049108"/>
      <w:r w:rsidRPr="00A8711C">
        <w:rPr>
          <w:rFonts w:cs="Calibri"/>
          <w:sz w:val="24"/>
          <w:szCs w:val="24"/>
        </w:rPr>
        <w:t xml:space="preserve">dób usług opieki wytchnieniowej </w:t>
      </w:r>
      <w:bookmarkEnd w:id="53"/>
      <w:r w:rsidRPr="00A8711C">
        <w:rPr>
          <w:rFonts w:cs="Calibri"/>
          <w:sz w:val="24"/>
          <w:szCs w:val="24"/>
        </w:rPr>
        <w:t>finansowanych ze środków Funduszu</w:t>
      </w:r>
      <w:r w:rsidRPr="00A8711C">
        <w:rPr>
          <w:rFonts w:asciiTheme="minorHAnsi" w:hAnsiTheme="minorHAnsi" w:cstheme="minorHAnsi"/>
          <w:sz w:val="24"/>
          <w:szCs w:val="24"/>
        </w:rPr>
        <w:t xml:space="preserve"> w ramach Programu w </w:t>
      </w:r>
      <w:r w:rsidR="00DA5EDF">
        <w:rPr>
          <w:rFonts w:asciiTheme="minorHAnsi" w:hAnsiTheme="minorHAnsi" w:cstheme="minorHAnsi"/>
          <w:sz w:val="24"/>
          <w:szCs w:val="24"/>
        </w:rPr>
        <w:t>2026 r</w:t>
      </w:r>
      <w:r w:rsidRPr="00A8711C">
        <w:rPr>
          <w:rFonts w:asciiTheme="minorHAnsi" w:hAnsiTheme="minorHAnsi" w:cstheme="minorHAnsi"/>
          <w:sz w:val="24"/>
          <w:szCs w:val="24"/>
        </w:rPr>
        <w:t xml:space="preserve">. Nowy limit, z uwzględnieniem wcześniej wykorzystanych w </w:t>
      </w:r>
      <w:r w:rsidR="00DA5EDF">
        <w:rPr>
          <w:rFonts w:asciiTheme="minorHAnsi" w:hAnsiTheme="minorHAnsi" w:cstheme="minorHAnsi"/>
          <w:sz w:val="24"/>
          <w:szCs w:val="24"/>
        </w:rPr>
        <w:t>2026 r.</w:t>
      </w:r>
      <w:r w:rsidRPr="00A8711C">
        <w:rPr>
          <w:rFonts w:asciiTheme="minorHAnsi" w:hAnsiTheme="minorHAnsi" w:cstheme="minorHAnsi"/>
          <w:sz w:val="24"/>
          <w:szCs w:val="24"/>
        </w:rPr>
        <w:t xml:space="preserve"> godzin i dób usług opieki wytchnieniowej finansowanych ze środków</w:t>
      </w:r>
      <w:r w:rsidRPr="00A8711C">
        <w:rPr>
          <w:rFonts w:ascii="Lato" w:hAnsi="Lato" w:cs="Calibri"/>
          <w:color w:val="000000"/>
        </w:rPr>
        <w:t xml:space="preserve"> </w:t>
      </w:r>
      <w:r w:rsidRPr="00A8711C">
        <w:rPr>
          <w:rFonts w:asciiTheme="minorHAnsi" w:hAnsiTheme="minorHAnsi" w:cstheme="minorHAnsi"/>
          <w:sz w:val="24"/>
          <w:szCs w:val="24"/>
        </w:rPr>
        <w:t>Funduszu w ramach Programu bądź innych programów Ministra, będzie ustalany od dnia, w którym nastąpiły zmiany okoliczności,</w:t>
      </w:r>
      <w:r w:rsidRPr="00A8711C">
        <w:t xml:space="preserve"> </w:t>
      </w:r>
      <w:r w:rsidRPr="00A8711C">
        <w:rPr>
          <w:rFonts w:asciiTheme="minorHAnsi" w:hAnsiTheme="minorHAnsi" w:cstheme="minorHAnsi"/>
          <w:sz w:val="24"/>
          <w:szCs w:val="24"/>
        </w:rPr>
        <w:t xml:space="preserve">o których mowa w </w:t>
      </w:r>
      <w:r w:rsidR="00F54441">
        <w:rPr>
          <w:rFonts w:asciiTheme="minorHAnsi" w:hAnsiTheme="minorHAnsi" w:cstheme="minorHAnsi"/>
          <w:sz w:val="24"/>
          <w:szCs w:val="24"/>
        </w:rPr>
        <w:t>ust. 4</w:t>
      </w:r>
      <w:r w:rsidRPr="00A8711C">
        <w:rPr>
          <w:rFonts w:asciiTheme="minorHAnsi" w:hAnsiTheme="minorHAnsi" w:cstheme="minorHAnsi"/>
          <w:sz w:val="24"/>
          <w:szCs w:val="24"/>
        </w:rPr>
        <w:t>.</w:t>
      </w:r>
    </w:p>
    <w:p w14:paraId="4D331DBC" w14:textId="7484AA6D" w:rsidR="00D12B55" w:rsidRPr="00A8711C" w:rsidRDefault="00D12B55" w:rsidP="00A8711C">
      <w:pPr>
        <w:numPr>
          <w:ilvl w:val="0"/>
          <w:numId w:val="44"/>
        </w:numPr>
        <w:spacing w:line="360" w:lineRule="auto"/>
        <w:ind w:left="426" w:hanging="426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8711C">
        <w:rPr>
          <w:rFonts w:asciiTheme="minorHAnsi" w:eastAsia="Calibri" w:hAnsiTheme="minorHAnsi" w:cstheme="minorHAnsi"/>
          <w:sz w:val="24"/>
          <w:szCs w:val="24"/>
        </w:rPr>
        <w:t xml:space="preserve">Na potrzeby realizacji Programu za członków rodziny osoby z niepełnosprawnością uznaje się wstępnych </w:t>
      </w:r>
      <w:r w:rsidR="0003125B" w:rsidRPr="00A8711C">
        <w:rPr>
          <w:rFonts w:asciiTheme="minorHAnsi" w:eastAsia="Calibri" w:hAnsiTheme="minorHAnsi" w:cstheme="minorHAnsi"/>
          <w:sz w:val="24"/>
          <w:szCs w:val="24"/>
        </w:rPr>
        <w:t xml:space="preserve">oraz </w:t>
      </w:r>
      <w:r w:rsidRPr="00A8711C">
        <w:rPr>
          <w:rFonts w:asciiTheme="minorHAnsi" w:eastAsia="Calibri" w:hAnsiTheme="minorHAnsi" w:cstheme="minorHAnsi"/>
          <w:sz w:val="24"/>
          <w:szCs w:val="24"/>
        </w:rPr>
        <w:t xml:space="preserve">zstępnych, </w:t>
      </w:r>
      <w:r w:rsidR="0003125B" w:rsidRPr="00A8711C">
        <w:rPr>
          <w:rFonts w:asciiTheme="minorHAnsi" w:eastAsia="Calibri" w:hAnsiTheme="minorHAnsi" w:cstheme="minorHAnsi"/>
          <w:sz w:val="24"/>
          <w:szCs w:val="24"/>
        </w:rPr>
        <w:t xml:space="preserve">krewnych w linii bocznej, </w:t>
      </w:r>
      <w:r w:rsidRPr="00A8711C">
        <w:rPr>
          <w:rFonts w:asciiTheme="minorHAnsi" w:eastAsia="Calibri" w:hAnsiTheme="minorHAnsi" w:cstheme="minorHAnsi"/>
          <w:sz w:val="24"/>
          <w:szCs w:val="24"/>
        </w:rPr>
        <w:t xml:space="preserve">małżonka, </w:t>
      </w:r>
      <w:r w:rsidR="0003125B" w:rsidRPr="00A8711C">
        <w:rPr>
          <w:rFonts w:asciiTheme="minorHAnsi" w:eastAsia="Calibri" w:hAnsiTheme="minorHAnsi" w:cstheme="minorHAnsi"/>
          <w:sz w:val="24"/>
          <w:szCs w:val="24"/>
        </w:rPr>
        <w:t>wstępnych oraz zstępnych małżonka, krewnych w linii bocznej małżonka</w:t>
      </w:r>
      <w:r w:rsidRPr="00A8711C">
        <w:rPr>
          <w:rFonts w:asciiTheme="minorHAnsi" w:eastAsia="Calibri" w:hAnsiTheme="minorHAnsi" w:cstheme="minorHAnsi"/>
          <w:sz w:val="24"/>
          <w:szCs w:val="24"/>
        </w:rPr>
        <w:t>, zięcia, synową, macochę, ojczyma oraz osobę pozostającą we wspólnym pożyciu, a także osobę pozostającą w stosunku przysposobienia</w:t>
      </w:r>
      <w:r w:rsidRPr="00A8711C" w:rsidDel="00746EE1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A8711C">
        <w:rPr>
          <w:rFonts w:asciiTheme="minorHAnsi" w:eastAsia="Calibri" w:hAnsiTheme="minorHAnsi" w:cstheme="minorHAnsi"/>
          <w:sz w:val="24"/>
          <w:szCs w:val="24"/>
        </w:rPr>
        <w:t>z osobą z niepełnosprawnością.</w:t>
      </w:r>
    </w:p>
    <w:p w14:paraId="421CE29E" w14:textId="6A79083F" w:rsidR="00677C49" w:rsidRPr="00A8711C" w:rsidRDefault="00D12B55" w:rsidP="00A8711C">
      <w:pPr>
        <w:numPr>
          <w:ilvl w:val="0"/>
          <w:numId w:val="44"/>
        </w:numPr>
        <w:spacing w:after="240" w:line="360" w:lineRule="auto"/>
        <w:ind w:left="426" w:hanging="426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8711C">
        <w:rPr>
          <w:rFonts w:asciiTheme="minorHAnsi" w:eastAsia="Calibri" w:hAnsiTheme="minorHAnsi" w:cstheme="minorHAnsi"/>
          <w:sz w:val="24"/>
          <w:szCs w:val="24"/>
        </w:rPr>
        <w:t>Na potrzeby realizacji Programu za opiekuna osoby z niepełnosprawnością uznaje się opiekuna sprawującego bezpośrednią opiekę nad osobą posiadającą orzeczenie o znacznym stopniu niepełnosprawności albo orzeczenie traktowane na równi z orzeczeniem o znacznym stopniu niepełnosprawności</w:t>
      </w:r>
      <w:r w:rsidR="00F54441">
        <w:rPr>
          <w:rFonts w:asciiTheme="minorHAnsi" w:eastAsia="Calibri" w:hAnsiTheme="minorHAnsi" w:cstheme="minorHAnsi"/>
          <w:sz w:val="24"/>
          <w:szCs w:val="24"/>
        </w:rPr>
        <w:t>,</w:t>
      </w:r>
      <w:r w:rsidRPr="00A8711C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F54441" w:rsidRPr="00F54441">
        <w:rPr>
          <w:rFonts w:asciiTheme="minorHAnsi" w:eastAsia="Calibri" w:hAnsiTheme="minorHAnsi" w:cstheme="minorHAnsi"/>
          <w:sz w:val="24"/>
          <w:szCs w:val="24"/>
        </w:rPr>
        <w:t xml:space="preserve">zgodnie z art. 5 i art. 62 ustawy z dnia 27 sierpnia 1997 r. o rehabilitacji zawodowej i społecznej oraz zatrudnianiu osób niepełnosprawnych </w:t>
      </w:r>
      <w:r w:rsidRPr="00A8711C">
        <w:rPr>
          <w:rFonts w:asciiTheme="minorHAnsi" w:eastAsia="Calibri" w:hAnsiTheme="minorHAnsi" w:cstheme="minorHAnsi"/>
          <w:sz w:val="24"/>
          <w:szCs w:val="24"/>
        </w:rPr>
        <w:t xml:space="preserve">oraz opiekuna sprawującego bezpośrednią opiekę nad dzieckiem </w:t>
      </w:r>
      <w:r w:rsidR="0003125B" w:rsidRPr="00A8711C">
        <w:rPr>
          <w:rFonts w:asciiTheme="minorHAnsi" w:eastAsia="Calibri" w:hAnsiTheme="minorHAnsi" w:cstheme="minorHAnsi"/>
          <w:sz w:val="24"/>
          <w:szCs w:val="24"/>
        </w:rPr>
        <w:t xml:space="preserve">od ukończenia 2. roku życia </w:t>
      </w:r>
      <w:r w:rsidRPr="00A8711C">
        <w:rPr>
          <w:rFonts w:asciiTheme="minorHAnsi" w:eastAsia="Calibri" w:hAnsiTheme="minorHAnsi" w:cstheme="minorHAnsi"/>
          <w:sz w:val="24"/>
          <w:szCs w:val="24"/>
        </w:rPr>
        <w:t>do ukończenia 16. roku życia posiadającym orzeczenie o niepełnosprawności (w tym opiekuna sprawującego opiekę w ramach rodziny zastępczej i rodzinnego domu dziecka).</w:t>
      </w:r>
    </w:p>
    <w:bookmarkStart w:id="54" w:name="_V._Zakres_podmiotowy"/>
    <w:bookmarkStart w:id="55" w:name="_Toc462299084"/>
    <w:bookmarkStart w:id="56" w:name="_Toc11156364"/>
    <w:bookmarkStart w:id="57" w:name="_Toc11157010"/>
    <w:bookmarkStart w:id="58" w:name="_Toc13231229"/>
    <w:bookmarkStart w:id="59" w:name="_Toc14098673"/>
    <w:bookmarkStart w:id="60" w:name="_Toc14163156"/>
    <w:bookmarkStart w:id="61" w:name="_Toc14779254"/>
    <w:bookmarkStart w:id="62" w:name="_Toc14868076"/>
    <w:bookmarkStart w:id="63" w:name="_Toc81227454"/>
    <w:bookmarkEnd w:id="54"/>
    <w:p w14:paraId="3AA4ED16" w14:textId="6181AE15" w:rsidR="00677C49" w:rsidRPr="00A8711C" w:rsidRDefault="00C749A1" w:rsidP="003F0996">
      <w:pPr>
        <w:keepNext/>
        <w:keepLines/>
        <w:spacing w:before="120" w:line="360" w:lineRule="auto"/>
        <w:outlineLvl w:val="0"/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</w:pPr>
      <w:r w:rsidRPr="00A8711C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lastRenderedPageBreak/>
        <w:fldChar w:fldCharType="begin"/>
      </w:r>
      <w:r w:rsidRPr="00A8711C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instrText xml:space="preserve"> HYPERLINK  \l "_V._Zakres_podmiotowy" </w:instrText>
      </w:r>
      <w:r w:rsidRPr="00A8711C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fldChar w:fldCharType="separate"/>
      </w:r>
      <w:bookmarkStart w:id="64" w:name="_Toc181702804"/>
      <w:r w:rsidR="00F86B4D" w:rsidRPr="00A8711C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 xml:space="preserve">V. </w:t>
      </w:r>
      <w:bookmarkStart w:id="65" w:name="_Toc462299085"/>
      <w:bookmarkStart w:id="66" w:name="_Toc11156365"/>
      <w:bookmarkStart w:id="67" w:name="_Toc11157011"/>
      <w:bookmarkStart w:id="68" w:name="_Toc13231230"/>
      <w:bookmarkStart w:id="69" w:name="_Toc14098674"/>
      <w:bookmarkStart w:id="70" w:name="_Toc14163157"/>
      <w:bookmarkEnd w:id="55"/>
      <w:bookmarkEnd w:id="56"/>
      <w:bookmarkEnd w:id="57"/>
      <w:bookmarkEnd w:id="58"/>
      <w:bookmarkEnd w:id="59"/>
      <w:bookmarkEnd w:id="60"/>
      <w:r w:rsidR="00F86B4D" w:rsidRPr="00A8711C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>Zakres podmiotowy i przedmiotowy P</w:t>
      </w:r>
      <w:bookmarkEnd w:id="65"/>
      <w:bookmarkEnd w:id="66"/>
      <w:r w:rsidR="00F86B4D" w:rsidRPr="00A8711C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>rogramu</w:t>
      </w:r>
      <w:bookmarkEnd w:id="61"/>
      <w:bookmarkEnd w:id="62"/>
      <w:bookmarkEnd w:id="63"/>
      <w:bookmarkEnd w:id="64"/>
      <w:bookmarkEnd w:id="67"/>
      <w:bookmarkEnd w:id="68"/>
      <w:bookmarkEnd w:id="69"/>
      <w:bookmarkEnd w:id="70"/>
      <w:r w:rsidRPr="00A8711C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fldChar w:fldCharType="end"/>
      </w:r>
    </w:p>
    <w:p w14:paraId="7BB431DC" w14:textId="208AFD94" w:rsidR="00457C51" w:rsidRPr="00A8711C" w:rsidRDefault="00457C51" w:rsidP="00A8711C">
      <w:pPr>
        <w:pStyle w:val="Akapitzlist"/>
        <w:numPr>
          <w:ilvl w:val="0"/>
          <w:numId w:val="1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Realizatorami Programu mogą być podmioty, o których mowa w art. 3 ust. 2</w:t>
      </w:r>
      <w:r w:rsidR="004E14E1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podmioty, o których mowa w art. 3 ust. 3 pkt 1 i 3 ustawy z dnia 24 kwietnia 2003 r. o działalności pożytku publicznego i o wolontariacie, posiadające </w:t>
      </w:r>
      <w:r w:rsidR="00E860FB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statutowe postanowienie 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prowadzeniu działań </w:t>
      </w:r>
      <w:bookmarkStart w:id="71" w:name="_Hlk143075157"/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na rzecz osób z niepełnosprawności</w:t>
      </w:r>
      <w:r w:rsidR="00D36DC7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ami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bookmarkEnd w:id="71"/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oraz faktycznie prowadzące działalność na rzecz tych osób przez okres co najmniej 3 lat </w:t>
      </w:r>
      <w:bookmarkStart w:id="72" w:name="_Hlk181708594"/>
      <w:r w:rsidR="0003125B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(łącznie 36 miesięcy)</w:t>
      </w:r>
      <w:bookmarkEnd w:id="72"/>
      <w:r w:rsidR="00D54787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03125B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przed dniem złożenia oferty </w:t>
      </w:r>
      <w:r w:rsidRPr="00A8711C">
        <w:rPr>
          <w:rFonts w:cstheme="minorHAnsi"/>
          <w:sz w:val="24"/>
          <w:szCs w:val="24"/>
        </w:rPr>
        <w:t xml:space="preserve">na realizację </w:t>
      </w:r>
      <w:r w:rsidR="008B4E39" w:rsidRPr="00A8711C">
        <w:rPr>
          <w:rFonts w:cstheme="minorHAnsi"/>
          <w:sz w:val="24"/>
          <w:szCs w:val="24"/>
        </w:rPr>
        <w:t>Programu</w:t>
      </w:r>
      <w:r w:rsidRPr="00A8711C">
        <w:rPr>
          <w:rFonts w:cstheme="minorHAnsi"/>
          <w:sz w:val="24"/>
          <w:szCs w:val="24"/>
        </w:rPr>
        <w:t>,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zwane dalej „realizatorami Programu”.</w:t>
      </w:r>
    </w:p>
    <w:p w14:paraId="4AE9C8B8" w14:textId="2F3D30F1" w:rsidR="00457C51" w:rsidRPr="00A8711C" w:rsidRDefault="00457C51" w:rsidP="00A8711C">
      <w:pPr>
        <w:pStyle w:val="Akapitzlist"/>
        <w:numPr>
          <w:ilvl w:val="0"/>
          <w:numId w:val="1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Realizator Programu jest obowiązany do samodzielnego realizowania Programu i nie może powierzyć jego realizacji w całości ani w części podmiotowi trzeciemu, z zastrzeżeniem możliwości zatrudnienia </w:t>
      </w:r>
      <w:r w:rsidR="009401D4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realizatora Programu </w:t>
      </w:r>
      <w:r w:rsidR="00633C26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opiekunów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osób niepełnosprawnych w dowolnej formie według wyboru realizatora Programu.</w:t>
      </w:r>
      <w:r w:rsidR="009401D4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szczególności realizator Programu może zlecić świadczenie usług </w:t>
      </w:r>
      <w:r w:rsidR="00633C26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opieki wytchnieniowej</w:t>
      </w:r>
      <w:r w:rsidR="009401D4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90CFE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opiekunowi </w:t>
      </w:r>
      <w:r w:rsidR="009401D4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prowadzącemu własną, jednoosobową działalność gospodarczą lub osobom fizycznym prowadzącym działalność gospodarczą w formie spółki cywilnej i rozliczać się za pomocą faktury za świadczenie usług </w:t>
      </w:r>
      <w:r w:rsidR="00633C26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opieki wytchnieniowej</w:t>
      </w:r>
      <w:r w:rsidR="009401D4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 ile osoby prowadzące działalność gospodarczą, którym realizator Programu zleca świadczenie usług </w:t>
      </w:r>
      <w:r w:rsidR="00633C26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opieki wytchnieniowej</w:t>
      </w:r>
      <w:r w:rsidR="002D51B8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9401D4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wykonywać ją będą osobiście. Wówczas takie zlecenie należy traktować również jako formę zatrudnienia </w:t>
      </w:r>
      <w:r w:rsidR="00590CFE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opiekuna</w:t>
      </w:r>
      <w:r w:rsidR="009401D4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5D170A1" w14:textId="70B91C8F" w:rsidR="00677C49" w:rsidRPr="00A8711C" w:rsidRDefault="00F86B4D" w:rsidP="00A8711C">
      <w:pPr>
        <w:pStyle w:val="Akapitzlist"/>
        <w:numPr>
          <w:ilvl w:val="0"/>
          <w:numId w:val="1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Program zakł</w:t>
      </w:r>
      <w:r w:rsidR="007A6266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ada wsparcie finansowe dla </w:t>
      </w:r>
      <w:r w:rsidR="00457C51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realizatorów Programu</w:t>
      </w:r>
      <w:r w:rsidR="007A6266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zakresie </w:t>
      </w:r>
      <w:bookmarkStart w:id="73" w:name="_Hlk144888696"/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świadczenia usług </w:t>
      </w:r>
      <w:bookmarkEnd w:id="73"/>
      <w:r w:rsidR="00364ADC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opieki wytchnieniowej, w ramach pobytu dziennego i pobytu całodobowego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181074" w:rsidRPr="00A8711C">
        <w:t xml:space="preserve"> </w:t>
      </w:r>
      <w:r w:rsidR="00181074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Usługi opieki wytchnieniowej będące przedmiotem Programu mogą być świadczone wyłącznie na terytorium Rzeczypospolitej Polskiej.</w:t>
      </w:r>
    </w:p>
    <w:p w14:paraId="00BCF5C8" w14:textId="77777777" w:rsidR="00F54441" w:rsidRDefault="00CF4B37" w:rsidP="00A8711C">
      <w:pPr>
        <w:pStyle w:val="Akapitzlist"/>
        <w:numPr>
          <w:ilvl w:val="0"/>
          <w:numId w:val="1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74" w:name="_Hlk139885534"/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Realizator Programu w pierwszej kolejności uwzględnia potrzeby</w:t>
      </w:r>
      <w:r w:rsidR="00F54441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6B557CFA" w14:textId="52873712" w:rsidR="00CF4B37" w:rsidRDefault="00CF4B37" w:rsidP="00F54441">
      <w:pPr>
        <w:pStyle w:val="Akapitzlist"/>
        <w:numPr>
          <w:ilvl w:val="1"/>
          <w:numId w:val="1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członków rodzin lub opiekunów sprawujących bezpośrednią opiekę nad osobą z niepełnosprawnością, która stale przebywa w domu</w:t>
      </w:r>
      <w:r w:rsidR="006861C3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 korzysta np. z ośrodka wsparcia, z </w:t>
      </w:r>
      <w:r w:rsidR="00F54441">
        <w:rPr>
          <w:rFonts w:asciiTheme="minorHAnsi" w:hAnsiTheme="minorHAnsi" w:cstheme="minorHAnsi"/>
          <w:color w:val="000000" w:themeColor="text1"/>
          <w:sz w:val="24"/>
          <w:szCs w:val="24"/>
        </w:rPr>
        <w:t>placówki</w:t>
      </w:r>
      <w:r w:rsidR="00F54441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pobytu całodobowego, z warsztatu terapii zajęciowej</w:t>
      </w:r>
      <w:r w:rsidR="00F54441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54441" w:rsidRPr="00F54441">
        <w:rPr>
          <w:rFonts w:asciiTheme="minorHAnsi" w:hAnsiTheme="minorHAnsi" w:cstheme="minorHAnsi"/>
          <w:color w:val="000000" w:themeColor="text1"/>
          <w:sz w:val="24"/>
          <w:szCs w:val="24"/>
        </w:rPr>
        <w:t>szkoły i placówki, o których mowa w ustawie z dnia 7 września 1991 r. o systemie oświaty (Dz. U. z 2025 r. poz. 881)</w:t>
      </w:r>
      <w:r w:rsidR="00981D59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F5444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 </w:t>
      </w:r>
      <w:r w:rsidR="00981D59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uczy się </w:t>
      </w:r>
      <w:r w:rsidR="00F54441">
        <w:rPr>
          <w:rFonts w:asciiTheme="minorHAnsi" w:hAnsiTheme="minorHAnsi" w:cstheme="minorHAnsi"/>
          <w:color w:val="000000" w:themeColor="text1"/>
          <w:sz w:val="24"/>
          <w:szCs w:val="24"/>
        </w:rPr>
        <w:t>lub nie</w:t>
      </w:r>
      <w:r w:rsidR="00F54441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81D59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studiuje</w:t>
      </w:r>
      <w:r w:rsidR="006C01DA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3A7D7634" w14:textId="26C73F3E" w:rsidR="00F54441" w:rsidRPr="00A8711C" w:rsidRDefault="00F54441" w:rsidP="00633FE0">
      <w:pPr>
        <w:pStyle w:val="Akapitzlist"/>
        <w:numPr>
          <w:ilvl w:val="1"/>
          <w:numId w:val="1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5444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nieaktywnych zawodowo członków rodzin lub opiekunów sprawujących bezpośrednią opiekę nad osobą z niepełnosprawnością, którzy mają ograniczone </w:t>
      </w:r>
      <w:r w:rsidRPr="00F54441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możliwości podejmowania aktywności zawodowej ze względu na konieczność opiekowania się osobą z niepełnosprawnością</w:t>
      </w:r>
      <w:r w:rsidR="0052605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9A878E8" w14:textId="5D849131" w:rsidR="00CF4B37" w:rsidRPr="00A8711C" w:rsidRDefault="00CF4B37" w:rsidP="00A8711C">
      <w:pPr>
        <w:pStyle w:val="Akapitzlist"/>
        <w:numPr>
          <w:ilvl w:val="0"/>
          <w:numId w:val="1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Realizator Programu</w:t>
      </w:r>
      <w:r w:rsidR="004E14E1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przyznając usługi opieki wytchnieniowej</w:t>
      </w:r>
      <w:r w:rsidR="004E14E1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bierze pod uwagę stan zdrowia i sytuację życiową uczestników Programu oraz osób z niepełnosprawnościami.</w:t>
      </w:r>
    </w:p>
    <w:p w14:paraId="4C17E46A" w14:textId="77777777" w:rsidR="00CF4B37" w:rsidRPr="00A8711C" w:rsidRDefault="00CF4B37" w:rsidP="00A8711C">
      <w:pPr>
        <w:pStyle w:val="Akapitzlist"/>
        <w:numPr>
          <w:ilvl w:val="0"/>
          <w:numId w:val="1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Program jest realizowany w dwóch formach:</w:t>
      </w:r>
    </w:p>
    <w:p w14:paraId="6B70E600" w14:textId="77777777" w:rsidR="00CF4B37" w:rsidRPr="00A8711C" w:rsidRDefault="00CF4B37" w:rsidP="00A8711C">
      <w:pPr>
        <w:numPr>
          <w:ilvl w:val="0"/>
          <w:numId w:val="48"/>
        </w:numPr>
        <w:autoSpaceDE w:val="0"/>
        <w:autoSpaceDN w:val="0"/>
        <w:snapToGrid w:val="0"/>
        <w:spacing w:line="360" w:lineRule="auto"/>
        <w:ind w:left="851" w:hanging="425"/>
        <w:jc w:val="both"/>
        <w:rPr>
          <w:rFonts w:cs="Calibri"/>
          <w:sz w:val="24"/>
          <w:szCs w:val="24"/>
        </w:rPr>
      </w:pPr>
      <w:bookmarkStart w:id="75" w:name="_Hlk137629013"/>
      <w:r w:rsidRPr="00A8711C">
        <w:rPr>
          <w:rFonts w:cs="Calibri"/>
          <w:sz w:val="24"/>
          <w:szCs w:val="24"/>
        </w:rPr>
        <w:t>świadczenia usług opieki wytchnieniowej w ramach pobytu dziennego</w:t>
      </w:r>
      <w:bookmarkEnd w:id="75"/>
      <w:r w:rsidRPr="00A8711C">
        <w:rPr>
          <w:rFonts w:cs="Calibri"/>
          <w:sz w:val="24"/>
          <w:szCs w:val="24"/>
        </w:rPr>
        <w:t>:</w:t>
      </w:r>
    </w:p>
    <w:p w14:paraId="65347F71" w14:textId="436D7D7E" w:rsidR="00CF4B37" w:rsidRPr="00A8711C" w:rsidRDefault="00CF4B37" w:rsidP="00A8711C">
      <w:pPr>
        <w:numPr>
          <w:ilvl w:val="0"/>
          <w:numId w:val="49"/>
        </w:numPr>
        <w:autoSpaceDE w:val="0"/>
        <w:autoSpaceDN w:val="0"/>
        <w:snapToGrid w:val="0"/>
        <w:spacing w:line="360" w:lineRule="auto"/>
        <w:ind w:left="1276" w:hanging="425"/>
        <w:jc w:val="both"/>
        <w:rPr>
          <w:rFonts w:cs="Calibri"/>
          <w:sz w:val="24"/>
          <w:szCs w:val="24"/>
        </w:rPr>
      </w:pPr>
      <w:r w:rsidRPr="00A8711C">
        <w:rPr>
          <w:rFonts w:cs="Calibri"/>
          <w:sz w:val="24"/>
          <w:szCs w:val="24"/>
        </w:rPr>
        <w:t xml:space="preserve">za uprzednią </w:t>
      </w:r>
      <w:r w:rsidR="0052605B">
        <w:rPr>
          <w:rFonts w:cs="Calibri"/>
          <w:sz w:val="24"/>
          <w:szCs w:val="24"/>
        </w:rPr>
        <w:t xml:space="preserve">pisemną </w:t>
      </w:r>
      <w:r w:rsidRPr="00A8711C">
        <w:rPr>
          <w:rFonts w:cs="Calibri"/>
          <w:sz w:val="24"/>
          <w:szCs w:val="24"/>
        </w:rPr>
        <w:t xml:space="preserve">zgodą realizatora Programu, w miejscu zamieszkania </w:t>
      </w:r>
      <w:bookmarkStart w:id="76" w:name="_Hlk149128053"/>
      <w:r w:rsidRPr="00A8711C">
        <w:rPr>
          <w:rFonts w:cs="Calibri"/>
          <w:sz w:val="24"/>
          <w:szCs w:val="24"/>
        </w:rPr>
        <w:t>osoby z niepełnosprawnością</w:t>
      </w:r>
      <w:bookmarkEnd w:id="76"/>
      <w:r w:rsidRPr="00A8711C">
        <w:rPr>
          <w:rFonts w:cs="Calibri"/>
          <w:sz w:val="24"/>
          <w:szCs w:val="24"/>
        </w:rPr>
        <w:t>,</w:t>
      </w:r>
    </w:p>
    <w:p w14:paraId="5959FD50" w14:textId="26705099" w:rsidR="00CF4B37" w:rsidRPr="00A8711C" w:rsidRDefault="00CF4B37" w:rsidP="00A8711C">
      <w:pPr>
        <w:numPr>
          <w:ilvl w:val="0"/>
          <w:numId w:val="49"/>
        </w:numPr>
        <w:autoSpaceDE w:val="0"/>
        <w:autoSpaceDN w:val="0"/>
        <w:snapToGrid w:val="0"/>
        <w:spacing w:line="360" w:lineRule="auto"/>
        <w:ind w:left="1276" w:hanging="425"/>
        <w:jc w:val="both"/>
        <w:rPr>
          <w:rFonts w:cs="Calibri"/>
          <w:sz w:val="24"/>
          <w:szCs w:val="24"/>
        </w:rPr>
      </w:pPr>
      <w:r w:rsidRPr="00A8711C">
        <w:rPr>
          <w:rFonts w:cs="Calibri"/>
          <w:sz w:val="24"/>
          <w:szCs w:val="24"/>
        </w:rPr>
        <w:t xml:space="preserve">za uprzednią </w:t>
      </w:r>
      <w:r w:rsidR="0052605B">
        <w:rPr>
          <w:rFonts w:cs="Calibri"/>
          <w:sz w:val="24"/>
          <w:szCs w:val="24"/>
        </w:rPr>
        <w:t xml:space="preserve">pisemną </w:t>
      </w:r>
      <w:r w:rsidRPr="00A8711C">
        <w:rPr>
          <w:rFonts w:cs="Calibri"/>
          <w:sz w:val="24"/>
          <w:szCs w:val="24"/>
        </w:rPr>
        <w:t xml:space="preserve">zgodą realizatora Programu, </w:t>
      </w:r>
      <w:bookmarkStart w:id="77" w:name="_Hlk149053561"/>
      <w:r w:rsidRPr="00A8711C">
        <w:rPr>
          <w:rFonts w:cs="Calibri"/>
          <w:sz w:val="24"/>
          <w:szCs w:val="24"/>
        </w:rPr>
        <w:t xml:space="preserve">w innym miejscu wskazanym przez </w:t>
      </w:r>
      <w:bookmarkEnd w:id="77"/>
      <w:r w:rsidRPr="00A8711C">
        <w:rPr>
          <w:rFonts w:cs="Calibri"/>
          <w:sz w:val="24"/>
          <w:szCs w:val="24"/>
        </w:rPr>
        <w:t>uczestnika Programu lub realizatora Programu,</w:t>
      </w:r>
      <w:r w:rsidR="008930C5" w:rsidRPr="00A8711C">
        <w:rPr>
          <w:rFonts w:cs="Calibri"/>
          <w:sz w:val="24"/>
          <w:szCs w:val="24"/>
        </w:rPr>
        <w:t xml:space="preserve"> </w:t>
      </w:r>
      <w:r w:rsidRPr="00A8711C">
        <w:rPr>
          <w:rFonts w:cs="Calibri"/>
          <w:sz w:val="24"/>
          <w:szCs w:val="24"/>
        </w:rPr>
        <w:t>spełniającym kryteria dostępności</w:t>
      </w:r>
      <w:bookmarkStart w:id="78" w:name="_Hlk148100585"/>
      <w:r w:rsidRPr="00A8711C">
        <w:rPr>
          <w:rFonts w:cs="Calibri"/>
          <w:sz w:val="24"/>
          <w:szCs w:val="24"/>
        </w:rPr>
        <w:t>, o których mowa w ustawie z dnia 19 lipca 2019 r. o zapewni</w:t>
      </w:r>
      <w:r w:rsidR="00FA5D75">
        <w:rPr>
          <w:rFonts w:cs="Calibri"/>
          <w:sz w:val="24"/>
          <w:szCs w:val="24"/>
        </w:rPr>
        <w:t>a</w:t>
      </w:r>
      <w:r w:rsidRPr="00A8711C">
        <w:rPr>
          <w:rFonts w:cs="Calibri"/>
          <w:sz w:val="24"/>
          <w:szCs w:val="24"/>
        </w:rPr>
        <w:t xml:space="preserve">niu dostępności osobom ze szczególnymi potrzebami </w:t>
      </w:r>
      <w:bookmarkEnd w:id="78"/>
      <w:r w:rsidRPr="00A8711C">
        <w:rPr>
          <w:rFonts w:cs="Calibri"/>
          <w:sz w:val="24"/>
          <w:szCs w:val="24"/>
        </w:rPr>
        <w:t>(Dz. U. z 202</w:t>
      </w:r>
      <w:r w:rsidR="008113F7" w:rsidRPr="00A8711C">
        <w:rPr>
          <w:rFonts w:cs="Calibri"/>
          <w:sz w:val="24"/>
          <w:szCs w:val="24"/>
        </w:rPr>
        <w:t>4</w:t>
      </w:r>
      <w:r w:rsidRPr="00A8711C">
        <w:rPr>
          <w:rFonts w:cs="Calibri"/>
          <w:sz w:val="24"/>
          <w:szCs w:val="24"/>
        </w:rPr>
        <w:t xml:space="preserve"> r. poz. </w:t>
      </w:r>
      <w:r w:rsidR="008113F7" w:rsidRPr="00A8711C">
        <w:rPr>
          <w:rFonts w:cs="Calibri"/>
          <w:sz w:val="24"/>
          <w:szCs w:val="24"/>
        </w:rPr>
        <w:t>1411</w:t>
      </w:r>
      <w:r w:rsidRPr="00A8711C">
        <w:rPr>
          <w:rFonts w:cs="Calibri"/>
          <w:sz w:val="24"/>
          <w:szCs w:val="24"/>
        </w:rPr>
        <w:t>);</w:t>
      </w:r>
    </w:p>
    <w:p w14:paraId="6C57D2B5" w14:textId="77777777" w:rsidR="00CF4B37" w:rsidRPr="00A8711C" w:rsidRDefault="00CF4B37" w:rsidP="00CA093A">
      <w:pPr>
        <w:numPr>
          <w:ilvl w:val="0"/>
          <w:numId w:val="48"/>
        </w:numPr>
        <w:autoSpaceDE w:val="0"/>
        <w:autoSpaceDN w:val="0"/>
        <w:snapToGrid w:val="0"/>
        <w:spacing w:line="360" w:lineRule="auto"/>
        <w:ind w:left="851" w:hanging="425"/>
        <w:rPr>
          <w:rFonts w:cs="Calibri"/>
          <w:color w:val="000000"/>
          <w:sz w:val="24"/>
          <w:szCs w:val="24"/>
        </w:rPr>
      </w:pPr>
      <w:r w:rsidRPr="00A8711C">
        <w:rPr>
          <w:rFonts w:cs="Calibri"/>
          <w:color w:val="000000"/>
          <w:sz w:val="24"/>
          <w:szCs w:val="24"/>
        </w:rPr>
        <w:t>świadczenia usług opieki wytchnieniowej w ramach pobytu całodobowego:</w:t>
      </w:r>
    </w:p>
    <w:p w14:paraId="003B5222" w14:textId="1DEA0D67" w:rsidR="00CF4B37" w:rsidRPr="00A8711C" w:rsidRDefault="00CF4B37" w:rsidP="00A8711C">
      <w:pPr>
        <w:numPr>
          <w:ilvl w:val="0"/>
          <w:numId w:val="50"/>
        </w:numPr>
        <w:autoSpaceDE w:val="0"/>
        <w:autoSpaceDN w:val="0"/>
        <w:snapToGrid w:val="0"/>
        <w:spacing w:line="360" w:lineRule="auto"/>
        <w:ind w:left="1276" w:hanging="425"/>
        <w:jc w:val="both"/>
        <w:rPr>
          <w:rFonts w:cs="Calibri"/>
          <w:color w:val="000000"/>
          <w:sz w:val="24"/>
          <w:szCs w:val="24"/>
        </w:rPr>
      </w:pPr>
      <w:r w:rsidRPr="00A8711C">
        <w:rPr>
          <w:rFonts w:cs="Calibri"/>
          <w:sz w:val="24"/>
          <w:szCs w:val="24"/>
        </w:rPr>
        <w:t xml:space="preserve">za uprzednią </w:t>
      </w:r>
      <w:r w:rsidR="00FA5D75">
        <w:rPr>
          <w:rFonts w:cs="Calibri"/>
          <w:sz w:val="24"/>
          <w:szCs w:val="24"/>
        </w:rPr>
        <w:t xml:space="preserve">pisemną </w:t>
      </w:r>
      <w:r w:rsidRPr="00A8711C">
        <w:rPr>
          <w:rFonts w:cs="Calibri"/>
          <w:sz w:val="24"/>
          <w:szCs w:val="24"/>
        </w:rPr>
        <w:t xml:space="preserve">zgodą </w:t>
      </w:r>
      <w:r w:rsidR="004B36CD" w:rsidRPr="00A8711C">
        <w:rPr>
          <w:rFonts w:cs="Calibri"/>
          <w:sz w:val="24"/>
          <w:szCs w:val="24"/>
        </w:rPr>
        <w:t>realizatora Programu</w:t>
      </w:r>
      <w:r w:rsidRPr="00A8711C">
        <w:rPr>
          <w:rFonts w:cs="Calibri"/>
          <w:sz w:val="24"/>
          <w:szCs w:val="24"/>
        </w:rPr>
        <w:t>, w miejscu zamieszkania osoby z niepełnosprawnością,</w:t>
      </w:r>
    </w:p>
    <w:p w14:paraId="0DF72852" w14:textId="32363B8C" w:rsidR="004B36CD" w:rsidRPr="00A8711C" w:rsidRDefault="0025650E" w:rsidP="00A8711C">
      <w:pPr>
        <w:numPr>
          <w:ilvl w:val="0"/>
          <w:numId w:val="50"/>
        </w:numPr>
        <w:autoSpaceDE w:val="0"/>
        <w:autoSpaceDN w:val="0"/>
        <w:snapToGrid w:val="0"/>
        <w:spacing w:line="360" w:lineRule="auto"/>
        <w:ind w:left="1276" w:hanging="425"/>
        <w:jc w:val="both"/>
        <w:rPr>
          <w:rFonts w:cs="Calibri"/>
          <w:sz w:val="24"/>
          <w:szCs w:val="24"/>
        </w:rPr>
      </w:pPr>
      <w:bookmarkStart w:id="79" w:name="_Hlk147830325"/>
      <w:r w:rsidRPr="00A8711C">
        <w:rPr>
          <w:rFonts w:cs="Calibri"/>
          <w:sz w:val="24"/>
          <w:szCs w:val="24"/>
        </w:rPr>
        <w:t xml:space="preserve">w </w:t>
      </w:r>
      <w:r w:rsidR="00875A26" w:rsidRPr="00A8711C">
        <w:rPr>
          <w:rFonts w:cs="Calibri"/>
          <w:sz w:val="24"/>
          <w:szCs w:val="24"/>
        </w:rPr>
        <w:t xml:space="preserve">prowadzonej przez realizatora Programu placówce </w:t>
      </w:r>
      <w:r w:rsidR="004B36CD" w:rsidRPr="00A8711C">
        <w:rPr>
          <w:rFonts w:cs="Calibri"/>
          <w:sz w:val="24"/>
          <w:szCs w:val="24"/>
        </w:rPr>
        <w:t>zapewniając</w:t>
      </w:r>
      <w:r w:rsidR="00875A26" w:rsidRPr="00A8711C">
        <w:rPr>
          <w:rFonts w:cs="Calibri"/>
          <w:sz w:val="24"/>
          <w:szCs w:val="24"/>
        </w:rPr>
        <w:t>ej</w:t>
      </w:r>
      <w:r w:rsidR="004B36CD" w:rsidRPr="00A8711C">
        <w:rPr>
          <w:rFonts w:cs="Calibri"/>
          <w:sz w:val="24"/>
          <w:szCs w:val="24"/>
        </w:rPr>
        <w:t xml:space="preserve"> całodobową opiekę osobom z niepełnosprawnościami</w:t>
      </w:r>
      <w:r w:rsidR="00875A26" w:rsidRPr="00A8711C">
        <w:rPr>
          <w:rFonts w:cs="Calibri"/>
          <w:sz w:val="24"/>
          <w:szCs w:val="24"/>
        </w:rPr>
        <w:t>,</w:t>
      </w:r>
      <w:r w:rsidR="004B36CD" w:rsidRPr="00A8711C">
        <w:rPr>
          <w:rFonts w:cs="Calibri"/>
          <w:sz w:val="24"/>
          <w:szCs w:val="24"/>
        </w:rPr>
        <w:t xml:space="preserve"> </w:t>
      </w:r>
      <w:r w:rsidR="00875A26" w:rsidRPr="00A8711C">
        <w:rPr>
          <w:rFonts w:cs="Calibri"/>
          <w:sz w:val="24"/>
          <w:szCs w:val="24"/>
        </w:rPr>
        <w:t>o której mowa w ustawie z dnia 12 marca 2004 r. o pomocy społecznej</w:t>
      </w:r>
      <w:r w:rsidR="008D002C" w:rsidRPr="00A8711C">
        <w:rPr>
          <w:rFonts w:cs="Calibri"/>
          <w:sz w:val="24"/>
          <w:szCs w:val="24"/>
        </w:rPr>
        <w:t xml:space="preserve"> (Dz. U. </w:t>
      </w:r>
      <w:r w:rsidR="008270E7" w:rsidRPr="00A8711C">
        <w:rPr>
          <w:rFonts w:cs="Calibri"/>
          <w:sz w:val="24"/>
          <w:szCs w:val="24"/>
        </w:rPr>
        <w:t xml:space="preserve">z </w:t>
      </w:r>
      <w:r w:rsidR="00B02562">
        <w:rPr>
          <w:rFonts w:cs="Calibri"/>
          <w:sz w:val="24"/>
          <w:szCs w:val="24"/>
        </w:rPr>
        <w:t>2025</w:t>
      </w:r>
      <w:r w:rsidR="008D002C" w:rsidRPr="00A8711C">
        <w:rPr>
          <w:rFonts w:cs="Calibri"/>
          <w:sz w:val="24"/>
          <w:szCs w:val="24"/>
        </w:rPr>
        <w:t xml:space="preserve">r. poz. </w:t>
      </w:r>
      <w:r w:rsidR="007B2A95">
        <w:rPr>
          <w:rFonts w:cs="Calibri"/>
          <w:sz w:val="24"/>
          <w:szCs w:val="24"/>
        </w:rPr>
        <w:t>1214</w:t>
      </w:r>
      <w:r w:rsidR="00B02562">
        <w:rPr>
          <w:rFonts w:cs="Calibri"/>
          <w:sz w:val="24"/>
          <w:szCs w:val="24"/>
        </w:rPr>
        <w:t xml:space="preserve"> </w:t>
      </w:r>
      <w:r w:rsidR="007B2A95">
        <w:rPr>
          <w:rFonts w:cs="Calibri"/>
          <w:sz w:val="24"/>
          <w:szCs w:val="24"/>
        </w:rPr>
        <w:t>i 1302</w:t>
      </w:r>
      <w:r w:rsidR="008D002C" w:rsidRPr="00A8711C">
        <w:rPr>
          <w:rFonts w:cs="Calibri"/>
          <w:sz w:val="24"/>
          <w:szCs w:val="24"/>
        </w:rPr>
        <w:t>)</w:t>
      </w:r>
      <w:r w:rsidR="00875A26" w:rsidRPr="00A8711C">
        <w:rPr>
          <w:rFonts w:cs="Calibri"/>
          <w:sz w:val="24"/>
          <w:szCs w:val="24"/>
        </w:rPr>
        <w:t xml:space="preserve">, na prowadzenie której realizator Programu uzyskał zgodę wojewody, </w:t>
      </w:r>
      <w:r w:rsidR="004B36CD" w:rsidRPr="00A8711C">
        <w:rPr>
          <w:rFonts w:cs="Calibri"/>
          <w:sz w:val="24"/>
          <w:szCs w:val="24"/>
        </w:rPr>
        <w:t>wpisan</w:t>
      </w:r>
      <w:r w:rsidR="00875A26" w:rsidRPr="00A8711C">
        <w:rPr>
          <w:rFonts w:cs="Calibri"/>
          <w:sz w:val="24"/>
          <w:szCs w:val="24"/>
        </w:rPr>
        <w:t>ą</w:t>
      </w:r>
      <w:r w:rsidR="004B36CD" w:rsidRPr="00A8711C">
        <w:rPr>
          <w:rFonts w:cs="Calibri"/>
          <w:sz w:val="24"/>
          <w:szCs w:val="24"/>
        </w:rPr>
        <w:t xml:space="preserve"> do rejestru właściwego wojewody,</w:t>
      </w:r>
    </w:p>
    <w:p w14:paraId="0A5886C3" w14:textId="461E460A" w:rsidR="00CF4B37" w:rsidRPr="00A8711C" w:rsidRDefault="00CF4B37" w:rsidP="00A8711C">
      <w:pPr>
        <w:numPr>
          <w:ilvl w:val="0"/>
          <w:numId w:val="50"/>
        </w:numPr>
        <w:autoSpaceDE w:val="0"/>
        <w:autoSpaceDN w:val="0"/>
        <w:snapToGrid w:val="0"/>
        <w:spacing w:line="360" w:lineRule="auto"/>
        <w:ind w:left="1276" w:hanging="425"/>
        <w:jc w:val="both"/>
        <w:rPr>
          <w:rFonts w:cs="Calibri"/>
          <w:sz w:val="24"/>
          <w:szCs w:val="24"/>
        </w:rPr>
      </w:pPr>
      <w:r w:rsidRPr="00A8711C">
        <w:rPr>
          <w:rFonts w:cs="Calibri"/>
          <w:sz w:val="24"/>
          <w:szCs w:val="24"/>
        </w:rPr>
        <w:t xml:space="preserve">za uprzednią </w:t>
      </w:r>
      <w:r w:rsidR="00FA5D75">
        <w:rPr>
          <w:rFonts w:cs="Calibri"/>
          <w:sz w:val="24"/>
          <w:szCs w:val="24"/>
        </w:rPr>
        <w:t xml:space="preserve">pisemną </w:t>
      </w:r>
      <w:r w:rsidRPr="00A8711C">
        <w:rPr>
          <w:rFonts w:cs="Calibri"/>
          <w:sz w:val="24"/>
          <w:szCs w:val="24"/>
        </w:rPr>
        <w:t xml:space="preserve">zgodą </w:t>
      </w:r>
      <w:r w:rsidR="00875A26" w:rsidRPr="00A8711C">
        <w:rPr>
          <w:rFonts w:cs="Calibri"/>
          <w:sz w:val="24"/>
          <w:szCs w:val="24"/>
        </w:rPr>
        <w:t>realizatora Programu</w:t>
      </w:r>
      <w:r w:rsidRPr="00A8711C">
        <w:rPr>
          <w:rFonts w:cs="Calibri"/>
          <w:sz w:val="24"/>
          <w:szCs w:val="24"/>
        </w:rPr>
        <w:t xml:space="preserve">, w innym miejscu wskazanym przez uczestnika Programu lub </w:t>
      </w:r>
      <w:r w:rsidR="002F6A93" w:rsidRPr="00A8711C">
        <w:rPr>
          <w:rFonts w:cs="Calibri"/>
          <w:sz w:val="24"/>
          <w:szCs w:val="24"/>
        </w:rPr>
        <w:t>p</w:t>
      </w:r>
      <w:r w:rsidR="00875A26" w:rsidRPr="00A8711C">
        <w:rPr>
          <w:rFonts w:cs="Calibri"/>
          <w:sz w:val="24"/>
          <w:szCs w:val="24"/>
        </w:rPr>
        <w:t xml:space="preserve">rzez </w:t>
      </w:r>
      <w:r w:rsidRPr="00A8711C">
        <w:rPr>
          <w:rFonts w:cs="Calibri"/>
          <w:sz w:val="24"/>
          <w:szCs w:val="24"/>
        </w:rPr>
        <w:t>realizatora Programu,</w:t>
      </w:r>
      <w:r w:rsidR="00F75933" w:rsidRPr="00A8711C">
        <w:rPr>
          <w:rFonts w:cs="Calibri"/>
          <w:sz w:val="24"/>
          <w:szCs w:val="24"/>
        </w:rPr>
        <w:t xml:space="preserve"> </w:t>
      </w:r>
      <w:r w:rsidRPr="00A8711C">
        <w:rPr>
          <w:rFonts w:cs="Calibri"/>
          <w:sz w:val="24"/>
          <w:szCs w:val="24"/>
        </w:rPr>
        <w:t>spełniającym kryteria dostępności, o których mowa w ustawie z dnia z 19 lipca 2019 r. o zapewni</w:t>
      </w:r>
      <w:r w:rsidR="00FA5D75">
        <w:rPr>
          <w:rFonts w:cs="Calibri"/>
          <w:sz w:val="24"/>
          <w:szCs w:val="24"/>
        </w:rPr>
        <w:t>a</w:t>
      </w:r>
      <w:r w:rsidRPr="00A8711C">
        <w:rPr>
          <w:rFonts w:cs="Calibri"/>
          <w:sz w:val="24"/>
          <w:szCs w:val="24"/>
        </w:rPr>
        <w:t>niu dostępności osobom ze szczególnymi potrzebami.</w:t>
      </w:r>
    </w:p>
    <w:bookmarkEnd w:id="79"/>
    <w:p w14:paraId="3C6169CB" w14:textId="77777777" w:rsidR="00FA5D75" w:rsidRPr="00633FE0" w:rsidRDefault="00875A26" w:rsidP="00A8711C">
      <w:pPr>
        <w:pStyle w:val="Akapitzlist"/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jc w:val="both"/>
        <w:rPr>
          <w:rFonts w:cs="Calibri"/>
          <w:sz w:val="24"/>
          <w:szCs w:val="24"/>
        </w:rPr>
      </w:pP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W godzinach realizacji usług opieki wytchnieniowej</w:t>
      </w:r>
      <w:bookmarkStart w:id="80" w:name="_Hlk202259901"/>
      <w:r w:rsidR="001156D4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finansowanych ze środków Funduszu, </w:t>
      </w:r>
      <w:bookmarkStart w:id="81" w:name="_Hlk181954080"/>
      <w:bookmarkEnd w:id="80"/>
      <w:r w:rsidR="00181074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wobec osoby z niepełnosprawnością objętej usługą opieki wytchnieniowej </w:t>
      </w:r>
      <w:bookmarkEnd w:id="81"/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 mogą być </w:t>
      </w:r>
      <w:bookmarkStart w:id="82" w:name="_Hlk146723146"/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świadczone </w:t>
      </w:r>
      <w:bookmarkStart w:id="83" w:name="_Hlk202260028"/>
      <w:r w:rsidR="0025650E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inne formy pomocy usługowej, w tym</w:t>
      </w:r>
      <w:r w:rsidR="00FA5D75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bookmarkEnd w:id="83"/>
    <w:p w14:paraId="68B0C07B" w14:textId="6A1D0594" w:rsidR="00FA5D75" w:rsidRPr="00633FE0" w:rsidRDefault="00875A26" w:rsidP="00FA5D75">
      <w:pPr>
        <w:pStyle w:val="Akapitzlist"/>
        <w:numPr>
          <w:ilvl w:val="1"/>
          <w:numId w:val="1"/>
        </w:numPr>
        <w:autoSpaceDE w:val="0"/>
        <w:autoSpaceDN w:val="0"/>
        <w:snapToGrid w:val="0"/>
        <w:spacing w:line="360" w:lineRule="auto"/>
        <w:ind w:left="851" w:hanging="425"/>
        <w:jc w:val="both"/>
        <w:rPr>
          <w:rFonts w:cs="Calibri"/>
          <w:sz w:val="24"/>
          <w:szCs w:val="24"/>
        </w:rPr>
      </w:pP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usługi opiekuńcze lub specjalistyczne usługi opiekuńcze, o których mowa w ustawie z dnia 12 marca 2004 r. o pomocy społecznej</w:t>
      </w:r>
      <w:r w:rsidR="006C01DA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3316354A" w14:textId="766BDDB2" w:rsidR="00FA5D75" w:rsidRPr="00633FE0" w:rsidRDefault="00875A26" w:rsidP="00FA5D75">
      <w:pPr>
        <w:pStyle w:val="Akapitzlist"/>
        <w:numPr>
          <w:ilvl w:val="1"/>
          <w:numId w:val="1"/>
        </w:numPr>
        <w:autoSpaceDE w:val="0"/>
        <w:autoSpaceDN w:val="0"/>
        <w:snapToGrid w:val="0"/>
        <w:spacing w:line="360" w:lineRule="auto"/>
        <w:ind w:left="851" w:hanging="425"/>
        <w:jc w:val="both"/>
        <w:rPr>
          <w:rFonts w:cs="Calibri"/>
          <w:sz w:val="24"/>
          <w:szCs w:val="24"/>
        </w:rPr>
      </w:pP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usługi finansowane ze środków Funduszu albo finansowane przez Państwowy Fundusz Rehabilitacji Osób Niepełnosprawnych</w:t>
      </w:r>
      <w:r w:rsidR="006C01DA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7DF72442" w14:textId="34538742" w:rsidR="00875A26" w:rsidRPr="00A8711C" w:rsidRDefault="00FA5D75" w:rsidP="00633FE0">
      <w:pPr>
        <w:pStyle w:val="Akapitzlist"/>
        <w:autoSpaceDE w:val="0"/>
        <w:autoSpaceDN w:val="0"/>
        <w:snapToGrid w:val="0"/>
        <w:spacing w:line="360" w:lineRule="auto"/>
        <w:ind w:left="426"/>
        <w:jc w:val="both"/>
        <w:rPr>
          <w:rFonts w:cs="Calibri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- o ile obejmują</w:t>
      </w:r>
      <w:r w:rsidR="00875A26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analogiczne wsparcie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875A26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A5D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którym mowa w ust. 17, </w:t>
      </w:r>
      <w:r w:rsidR="00875A26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finansowane ze środków</w:t>
      </w:r>
      <w:r w:rsidR="00875A26" w:rsidRPr="00A8711C">
        <w:rPr>
          <w:rFonts w:cs="Calibri"/>
          <w:sz w:val="24"/>
          <w:szCs w:val="24"/>
        </w:rPr>
        <w:t xml:space="preserve"> publicznych</w:t>
      </w:r>
      <w:bookmarkEnd w:id="82"/>
      <w:r w:rsidR="00875A26" w:rsidRPr="00A8711C">
        <w:rPr>
          <w:rStyle w:val="Odwoanieprzypisudolnego"/>
          <w:rFonts w:cs="Calibri"/>
          <w:szCs w:val="24"/>
        </w:rPr>
        <w:footnoteReference w:id="2"/>
      </w:r>
      <w:r w:rsidR="00875A26" w:rsidRPr="00A8711C">
        <w:rPr>
          <w:rFonts w:cs="Calibri"/>
          <w:sz w:val="24"/>
          <w:szCs w:val="24"/>
          <w:vertAlign w:val="superscript"/>
        </w:rPr>
        <w:t>)</w:t>
      </w:r>
      <w:r w:rsidR="00875A26" w:rsidRPr="00A8711C">
        <w:rPr>
          <w:rFonts w:cs="Calibri"/>
          <w:sz w:val="24"/>
          <w:szCs w:val="24"/>
        </w:rPr>
        <w:t>.</w:t>
      </w:r>
    </w:p>
    <w:p w14:paraId="70AB68B0" w14:textId="4C9FE161" w:rsidR="008D002C" w:rsidRPr="00A8711C" w:rsidRDefault="008D002C" w:rsidP="00A8711C">
      <w:pPr>
        <w:pStyle w:val="Akapitzlist"/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Usługi opieki wytchnieniowej, o których mowa w </w:t>
      </w:r>
      <w:bookmarkStart w:id="85" w:name="_Hlk148089672"/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ust. 6 pkt 1</w:t>
      </w:r>
      <w:bookmarkEnd w:id="85"/>
      <w:r w:rsidR="00854BD2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pkt 2 lit. a </w:t>
      </w:r>
      <w:r w:rsidR="001156D4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c, mogą być świadczone</w:t>
      </w:r>
      <w:r w:rsidR="00FA5D75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przez osoby </w:t>
      </w:r>
      <w:r w:rsidR="00FA5D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pełnoletnie, 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niebędące członkami rodziny osoby z niepełnosprawnością, opiekunami osoby z niepełnosprawnością </w:t>
      </w:r>
      <w:r w:rsidR="00C140D4">
        <w:rPr>
          <w:rFonts w:asciiTheme="minorHAnsi" w:hAnsiTheme="minorHAnsi" w:cstheme="minorHAnsi"/>
          <w:color w:val="000000" w:themeColor="text1"/>
          <w:sz w:val="24"/>
          <w:szCs w:val="24"/>
        </w:rPr>
        <w:t>albo</w:t>
      </w:r>
      <w:r w:rsidR="00C140D4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osobami faktycznie zamieszkującymi razem z osobą z niepełnosprawnością</w:t>
      </w:r>
      <w:r w:rsidR="006861C3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550291">
        <w:rPr>
          <w:rFonts w:asciiTheme="minorHAnsi" w:hAnsiTheme="minorHAnsi" w:cstheme="minorHAnsi"/>
          <w:color w:val="000000" w:themeColor="text1"/>
          <w:sz w:val="24"/>
          <w:szCs w:val="24"/>
        </w:rPr>
        <w:t>oraz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495098EF" w14:textId="1FF1FAB4" w:rsidR="00550291" w:rsidRPr="00633FE0" w:rsidRDefault="00550291" w:rsidP="00A8711C">
      <w:pPr>
        <w:numPr>
          <w:ilvl w:val="1"/>
          <w:numId w:val="51"/>
        </w:numPr>
        <w:spacing w:after="4" w:line="361" w:lineRule="auto"/>
        <w:ind w:left="851" w:right="2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33FE0">
        <w:rPr>
          <w:rFonts w:asciiTheme="minorHAnsi" w:hAnsiTheme="minorHAnsi" w:cstheme="minorHAnsi"/>
          <w:color w:val="000000" w:themeColor="text1"/>
          <w:sz w:val="24"/>
          <w:szCs w:val="24"/>
        </w:rPr>
        <w:t>w przypadku wskazania przez realizatora Programu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7ADC22D1" w14:textId="34FECE7A" w:rsidR="008D002C" w:rsidRPr="00B51BB4" w:rsidRDefault="00550291" w:rsidP="00633FE0">
      <w:pPr>
        <w:pStyle w:val="Akapitzlist"/>
        <w:numPr>
          <w:ilvl w:val="2"/>
          <w:numId w:val="51"/>
        </w:numPr>
        <w:spacing w:after="4" w:line="361" w:lineRule="auto"/>
        <w:ind w:left="1276" w:right="2" w:hanging="425"/>
        <w:jc w:val="both"/>
        <w:rPr>
          <w:rFonts w:eastAsia="Calibri" w:hAnsi="NanumGothic" w:cs="NanumGothic"/>
          <w:sz w:val="22"/>
        </w:rPr>
      </w:pPr>
      <w:r w:rsidRPr="00B51BB4">
        <w:rPr>
          <w:rFonts w:eastAsia="Calibri" w:cs="Calibri"/>
          <w:bCs/>
          <w:sz w:val="24"/>
          <w:szCs w:val="24"/>
          <w:lang w:eastAsia="en-US"/>
        </w:rPr>
        <w:t>posiadające</w:t>
      </w:r>
      <w:r w:rsidRPr="00633FE0">
        <w:rPr>
          <w:rFonts w:eastAsia="Calibri" w:cs="Calibri"/>
          <w:bCs/>
          <w:sz w:val="24"/>
          <w:szCs w:val="24"/>
          <w:lang w:eastAsia="en-US"/>
        </w:rPr>
        <w:t xml:space="preserve"> </w:t>
      </w:r>
      <w:r w:rsidR="008D002C" w:rsidRPr="00633FE0">
        <w:rPr>
          <w:rFonts w:eastAsia="Calibri" w:cs="Calibri"/>
          <w:bCs/>
          <w:sz w:val="24"/>
          <w:szCs w:val="24"/>
          <w:lang w:eastAsia="en-US"/>
        </w:rPr>
        <w:t xml:space="preserve">dokument potwierdzający uzyskanie kwalifikacji w </w:t>
      </w:r>
      <w:r w:rsidRPr="00550291">
        <w:rPr>
          <w:rFonts w:eastAsia="Calibri" w:cs="Calibri"/>
          <w:bCs/>
          <w:sz w:val="24"/>
          <w:szCs w:val="24"/>
          <w:lang w:eastAsia="en-US"/>
        </w:rPr>
        <w:t>następujących zawodach i specjalnościach</w:t>
      </w:r>
      <w:r w:rsidR="00F75933" w:rsidRPr="00AC137D">
        <w:rPr>
          <w:rFonts w:eastAsia="Calibri" w:cs="Calibri"/>
          <w:bCs/>
          <w:sz w:val="24"/>
          <w:szCs w:val="24"/>
          <w:lang w:eastAsia="en-US"/>
        </w:rPr>
        <w:t>:</w:t>
      </w:r>
      <w:r w:rsidR="008D002C" w:rsidRPr="00AC137D">
        <w:rPr>
          <w:rFonts w:eastAsia="Calibri" w:cs="Calibri"/>
          <w:bCs/>
          <w:sz w:val="24"/>
          <w:szCs w:val="24"/>
          <w:lang w:eastAsia="en-US"/>
        </w:rPr>
        <w:t xml:space="preserve"> asystent osoby niepełnosprawnej</w:t>
      </w:r>
      <w:r w:rsidR="008D002C" w:rsidRPr="00A8711C">
        <w:rPr>
          <w:rFonts w:eastAsia="Calibri"/>
          <w:vertAlign w:val="superscript"/>
          <w:lang w:eastAsia="en-US"/>
        </w:rPr>
        <w:footnoteReference w:id="3"/>
      </w:r>
      <w:r w:rsidR="008D002C" w:rsidRPr="00633FE0">
        <w:rPr>
          <w:rFonts w:eastAsia="Calibri" w:cs="Calibri"/>
          <w:bCs/>
          <w:sz w:val="24"/>
          <w:szCs w:val="24"/>
          <w:vertAlign w:val="superscript"/>
          <w:lang w:eastAsia="en-US"/>
        </w:rPr>
        <w:t>)</w:t>
      </w:r>
      <w:r w:rsidR="008D002C" w:rsidRPr="00633FE0">
        <w:rPr>
          <w:rFonts w:eastAsia="Calibri" w:cs="Calibri"/>
          <w:bCs/>
          <w:sz w:val="24"/>
          <w:szCs w:val="24"/>
          <w:lang w:eastAsia="en-US"/>
        </w:rPr>
        <w:t>,</w:t>
      </w:r>
      <w:r w:rsidR="00C140D4" w:rsidRPr="00633FE0">
        <w:rPr>
          <w:rFonts w:eastAsia="Calibri" w:cs="Calibri"/>
          <w:bCs/>
          <w:sz w:val="24"/>
          <w:szCs w:val="24"/>
          <w:lang w:eastAsia="en-US"/>
        </w:rPr>
        <w:t xml:space="preserve"> </w:t>
      </w:r>
      <w:r w:rsidR="008D002C" w:rsidRPr="00633FE0">
        <w:rPr>
          <w:rFonts w:eastAsia="Calibri" w:cs="Calibri"/>
          <w:bCs/>
          <w:sz w:val="24"/>
          <w:szCs w:val="24"/>
          <w:lang w:eastAsia="en-US"/>
        </w:rPr>
        <w:t xml:space="preserve">pielęgniarka, siostra PCK, opiekun osoby starszej, opiekun medyczny, pedagog, psycholog, terapeuta zajęciowy, fizjoterapeuta </w:t>
      </w:r>
      <w:r w:rsidR="002F648C" w:rsidRPr="00633FE0">
        <w:rPr>
          <w:rFonts w:eastAsia="Calibri" w:cs="Calibri"/>
          <w:bCs/>
          <w:sz w:val="24"/>
          <w:szCs w:val="24"/>
          <w:lang w:eastAsia="en-US"/>
        </w:rPr>
        <w:t xml:space="preserve">lub, za zgodą realizatora Programu, w innych zawodach i specjalnościach o charakterze medycznym lub opiekuńczym </w:t>
      </w:r>
      <w:r w:rsidR="008D002C" w:rsidRPr="00633FE0">
        <w:rPr>
          <w:rFonts w:eastAsia="Calibri" w:cs="Calibri"/>
          <w:bCs/>
          <w:sz w:val="24"/>
          <w:szCs w:val="24"/>
          <w:lang w:eastAsia="en-US"/>
        </w:rPr>
        <w:t>lub</w:t>
      </w:r>
    </w:p>
    <w:p w14:paraId="6A30A7EE" w14:textId="01C4C0DD" w:rsidR="008D002C" w:rsidRPr="00A8711C" w:rsidRDefault="00550291" w:rsidP="00633FE0">
      <w:pPr>
        <w:pStyle w:val="Akapitzlist"/>
        <w:numPr>
          <w:ilvl w:val="2"/>
          <w:numId w:val="51"/>
        </w:numPr>
        <w:spacing w:after="4" w:line="361" w:lineRule="auto"/>
        <w:ind w:left="1276" w:right="2" w:hanging="425"/>
        <w:jc w:val="both"/>
        <w:rPr>
          <w:rFonts w:eastAsia="Calibri" w:cs="Calibri"/>
          <w:bCs/>
          <w:sz w:val="24"/>
          <w:szCs w:val="24"/>
          <w:lang w:eastAsia="en-US"/>
        </w:rPr>
      </w:pPr>
      <w:r>
        <w:rPr>
          <w:rFonts w:eastAsia="Calibri" w:cs="Calibri"/>
          <w:bCs/>
          <w:sz w:val="24"/>
          <w:szCs w:val="24"/>
          <w:lang w:eastAsia="en-US"/>
        </w:rPr>
        <w:t>posiadające</w:t>
      </w:r>
      <w:r w:rsidRPr="00A8711C">
        <w:rPr>
          <w:rFonts w:eastAsia="Calibri" w:cs="Calibri"/>
          <w:bCs/>
          <w:sz w:val="24"/>
          <w:szCs w:val="24"/>
          <w:lang w:eastAsia="en-US"/>
        </w:rPr>
        <w:t xml:space="preserve"> </w:t>
      </w:r>
      <w:r w:rsidR="008D002C" w:rsidRPr="00A8711C">
        <w:rPr>
          <w:rFonts w:eastAsia="Calibri" w:cs="Calibri"/>
          <w:bCs/>
          <w:sz w:val="24"/>
          <w:szCs w:val="24"/>
          <w:lang w:eastAsia="en-US"/>
        </w:rPr>
        <w:t xml:space="preserve">co najmniej 6-miesięczne, udokumentowane doświadczenie w udzielaniu bezpośredniej pomocy osobom z niepełnosprawnościami, np. doświadczenie zawodowe, </w:t>
      </w:r>
      <w:r w:rsidR="006861C3" w:rsidRPr="00633FE0">
        <w:rPr>
          <w:rFonts w:eastAsia="Calibri" w:cs="Calibri"/>
          <w:bCs/>
          <w:sz w:val="24"/>
          <w:szCs w:val="24"/>
          <w:lang w:eastAsia="en-US"/>
        </w:rPr>
        <w:t xml:space="preserve">doświadczenie w </w:t>
      </w:r>
      <w:r w:rsidR="008D002C" w:rsidRPr="00A8711C">
        <w:rPr>
          <w:rFonts w:eastAsia="Calibri" w:cs="Calibri"/>
          <w:bCs/>
          <w:sz w:val="24"/>
          <w:szCs w:val="24"/>
          <w:lang w:eastAsia="en-US"/>
        </w:rPr>
        <w:t>udzielani</w:t>
      </w:r>
      <w:r w:rsidR="006861C3" w:rsidRPr="00A8711C">
        <w:rPr>
          <w:rFonts w:eastAsia="Calibri" w:cs="Calibri"/>
          <w:bCs/>
          <w:sz w:val="24"/>
          <w:szCs w:val="24"/>
          <w:lang w:eastAsia="en-US"/>
        </w:rPr>
        <w:t>u</w:t>
      </w:r>
      <w:r w:rsidR="008D002C" w:rsidRPr="00A8711C">
        <w:rPr>
          <w:rFonts w:eastAsia="Calibri" w:cs="Calibri"/>
          <w:bCs/>
          <w:sz w:val="24"/>
          <w:szCs w:val="24"/>
          <w:lang w:eastAsia="en-US"/>
        </w:rPr>
        <w:t xml:space="preserve"> wsparcia osobom z niepełnosprawnościami w formie wolontariatu</w:t>
      </w:r>
      <w:r w:rsidR="001156D4" w:rsidRPr="00A8711C">
        <w:rPr>
          <w:rFonts w:eastAsia="Calibri" w:cs="Calibri"/>
          <w:bCs/>
          <w:sz w:val="24"/>
          <w:szCs w:val="24"/>
          <w:lang w:eastAsia="en-US"/>
        </w:rPr>
        <w:t>,</w:t>
      </w:r>
      <w:r w:rsidR="008D002C" w:rsidRPr="00A8711C">
        <w:rPr>
          <w:rFonts w:eastAsia="Calibri" w:cs="Calibri"/>
          <w:bCs/>
          <w:sz w:val="24"/>
          <w:szCs w:val="24"/>
          <w:lang w:eastAsia="en-US"/>
        </w:rPr>
        <w:t xml:space="preserve"> </w:t>
      </w:r>
      <w:r>
        <w:rPr>
          <w:rFonts w:eastAsia="Calibri" w:cs="Calibri"/>
          <w:bCs/>
          <w:sz w:val="24"/>
          <w:szCs w:val="24"/>
          <w:lang w:eastAsia="en-US"/>
        </w:rPr>
        <w:t>oraz</w:t>
      </w:r>
    </w:p>
    <w:p w14:paraId="67A746FA" w14:textId="5353FF6E" w:rsidR="008D002C" w:rsidRPr="00A8711C" w:rsidRDefault="00550291" w:rsidP="00A8711C">
      <w:pPr>
        <w:numPr>
          <w:ilvl w:val="1"/>
          <w:numId w:val="51"/>
        </w:numPr>
        <w:spacing w:after="4" w:line="361" w:lineRule="auto"/>
        <w:ind w:left="851" w:right="2" w:hanging="425"/>
        <w:jc w:val="both"/>
        <w:rPr>
          <w:rFonts w:eastAsia="Calibri" w:cs="Calibri"/>
          <w:bCs/>
          <w:sz w:val="24"/>
          <w:szCs w:val="24"/>
          <w:lang w:eastAsia="en-US"/>
        </w:rPr>
      </w:pPr>
      <w:r>
        <w:rPr>
          <w:rFonts w:eastAsia="Calibri" w:cs="Calibri"/>
          <w:bCs/>
          <w:sz w:val="24"/>
          <w:szCs w:val="24"/>
          <w:lang w:eastAsia="en-US"/>
        </w:rPr>
        <w:t>w przypadku wskazania</w:t>
      </w:r>
      <w:r w:rsidR="008D002C" w:rsidRPr="00A8711C">
        <w:rPr>
          <w:rFonts w:eastAsia="Calibri" w:cs="Calibri"/>
          <w:bCs/>
          <w:sz w:val="24"/>
          <w:szCs w:val="24"/>
          <w:lang w:eastAsia="en-US"/>
        </w:rPr>
        <w:t xml:space="preserve"> przez uczestnika Programu w Karcie zgłoszenia do Programu </w:t>
      </w:r>
      <w:bookmarkStart w:id="86" w:name="_Hlk145415658"/>
      <w:r w:rsidR="008D002C" w:rsidRPr="00A8711C">
        <w:rPr>
          <w:rFonts w:eastAsia="Calibri" w:cs="Calibri"/>
          <w:bCs/>
          <w:sz w:val="24"/>
          <w:szCs w:val="24"/>
          <w:lang w:eastAsia="en-US"/>
        </w:rPr>
        <w:t xml:space="preserve">„Opieka wytchnieniowa” dla Organizacji Pozarządowych </w:t>
      </w:r>
      <w:r w:rsidR="00073186" w:rsidRPr="00A8711C">
        <w:rPr>
          <w:rFonts w:asciiTheme="minorHAnsi" w:hAnsiTheme="minorHAnsi" w:cstheme="minorHAnsi"/>
          <w:sz w:val="24"/>
          <w:szCs w:val="24"/>
        </w:rPr>
        <w:t xml:space="preserve">– </w:t>
      </w:r>
      <w:r w:rsidR="008D002C" w:rsidRPr="00A8711C">
        <w:rPr>
          <w:rFonts w:eastAsia="Calibri" w:cs="Calibri"/>
          <w:bCs/>
          <w:sz w:val="24"/>
          <w:szCs w:val="24"/>
          <w:lang w:eastAsia="en-US"/>
        </w:rPr>
        <w:t xml:space="preserve">edycja </w:t>
      </w:r>
      <w:bookmarkEnd w:id="86"/>
      <w:r w:rsidR="00B204C3" w:rsidRPr="00A8711C">
        <w:rPr>
          <w:rFonts w:eastAsia="Calibri" w:cs="Calibri"/>
          <w:bCs/>
          <w:sz w:val="24"/>
          <w:szCs w:val="24"/>
          <w:lang w:eastAsia="en-US"/>
        </w:rPr>
        <w:t>202</w:t>
      </w:r>
      <w:r w:rsidR="00F93601">
        <w:rPr>
          <w:rFonts w:eastAsia="Calibri" w:cs="Calibri"/>
          <w:bCs/>
          <w:sz w:val="24"/>
          <w:szCs w:val="24"/>
          <w:lang w:eastAsia="en-US"/>
        </w:rPr>
        <w:t>6</w:t>
      </w:r>
      <w:r w:rsidR="00656579" w:rsidRPr="00A8711C">
        <w:rPr>
          <w:rFonts w:eastAsia="Calibri" w:cs="Calibri"/>
          <w:bCs/>
          <w:sz w:val="24"/>
          <w:szCs w:val="24"/>
          <w:lang w:eastAsia="en-US"/>
        </w:rPr>
        <w:t>”</w:t>
      </w:r>
      <w:r>
        <w:rPr>
          <w:rFonts w:eastAsia="Calibri" w:cs="Calibri"/>
          <w:bCs/>
          <w:sz w:val="24"/>
          <w:szCs w:val="24"/>
          <w:lang w:eastAsia="en-US"/>
        </w:rPr>
        <w:t xml:space="preserve">, </w:t>
      </w:r>
      <w:r w:rsidRPr="00550291">
        <w:rPr>
          <w:rFonts w:eastAsia="Calibri" w:cs="Calibri"/>
          <w:bCs/>
          <w:sz w:val="24"/>
          <w:szCs w:val="24"/>
          <w:lang w:eastAsia="en-US"/>
        </w:rPr>
        <w:t xml:space="preserve">której wzór stanowi załącznik nr </w:t>
      </w:r>
      <w:r w:rsidR="005202BB">
        <w:rPr>
          <w:rFonts w:eastAsia="Calibri" w:cs="Calibri"/>
          <w:bCs/>
          <w:sz w:val="24"/>
          <w:szCs w:val="24"/>
          <w:lang w:eastAsia="en-US"/>
        </w:rPr>
        <w:t>1</w:t>
      </w:r>
      <w:r w:rsidRPr="00550291">
        <w:rPr>
          <w:rFonts w:eastAsia="Calibri" w:cs="Calibri"/>
          <w:bCs/>
          <w:sz w:val="24"/>
          <w:szCs w:val="24"/>
          <w:lang w:eastAsia="en-US"/>
        </w:rPr>
        <w:t xml:space="preserve"> do Programu, zwanej dalej „Kartą zgłoszenia do Programu”</w:t>
      </w:r>
      <w:r w:rsidR="000A2CF1">
        <w:rPr>
          <w:rFonts w:eastAsia="Calibri" w:cs="Calibri"/>
          <w:bCs/>
          <w:sz w:val="24"/>
          <w:szCs w:val="24"/>
          <w:lang w:eastAsia="en-US"/>
        </w:rPr>
        <w:t>,</w:t>
      </w:r>
      <w:r w:rsidRPr="00550291">
        <w:rPr>
          <w:rFonts w:eastAsia="Calibri" w:cs="Calibri"/>
          <w:bCs/>
          <w:sz w:val="24"/>
          <w:szCs w:val="24"/>
          <w:lang w:eastAsia="en-US"/>
        </w:rPr>
        <w:t xml:space="preserve"> są przygotowane do świadczenia usług opieki wytchnieniowej, co zostanie potwierdzone oświadczeniem uczestnika Programu</w:t>
      </w:r>
      <w:r w:rsidR="008D002C" w:rsidRPr="00A8711C">
        <w:rPr>
          <w:rFonts w:eastAsia="Calibri" w:cs="Calibri"/>
          <w:bCs/>
          <w:sz w:val="24"/>
          <w:szCs w:val="24"/>
          <w:lang w:eastAsia="en-US"/>
        </w:rPr>
        <w:t>.</w:t>
      </w:r>
    </w:p>
    <w:p w14:paraId="175AC5C8" w14:textId="2F31DB37" w:rsidR="008D002C" w:rsidRDefault="008D002C" w:rsidP="00A8711C">
      <w:pPr>
        <w:spacing w:after="4" w:line="361" w:lineRule="auto"/>
        <w:ind w:left="426" w:right="2"/>
        <w:jc w:val="both"/>
        <w:rPr>
          <w:rFonts w:eastAsia="Calibri" w:cs="Calibri"/>
          <w:bCs/>
          <w:sz w:val="24"/>
          <w:szCs w:val="24"/>
          <w:lang w:eastAsia="en-US"/>
        </w:rPr>
      </w:pPr>
      <w:r w:rsidRPr="00A8711C">
        <w:rPr>
          <w:rFonts w:eastAsia="Calibri" w:cs="Calibri"/>
          <w:bCs/>
          <w:sz w:val="24"/>
          <w:szCs w:val="24"/>
          <w:lang w:eastAsia="en-US"/>
        </w:rPr>
        <w:t xml:space="preserve">Posiadanie doświadczenia, o którym mowa w pkt </w:t>
      </w:r>
      <w:r w:rsidR="00550291">
        <w:rPr>
          <w:rFonts w:eastAsia="Calibri" w:cs="Calibri"/>
          <w:bCs/>
          <w:sz w:val="24"/>
          <w:szCs w:val="24"/>
          <w:lang w:eastAsia="en-US"/>
        </w:rPr>
        <w:t>1 lit. b</w:t>
      </w:r>
      <w:r w:rsidRPr="00A8711C">
        <w:rPr>
          <w:rFonts w:eastAsia="Calibri" w:cs="Calibri"/>
          <w:bCs/>
          <w:sz w:val="24"/>
          <w:szCs w:val="24"/>
          <w:lang w:eastAsia="en-US"/>
        </w:rPr>
        <w:t>, może zostać udokumentowane pisemnym oświadczeniem podmiotu, który zlecał udzielanie bezpośredniej pomocy osobom z niepełnosprawnościami. Podmiotem tym może być również osoba fizyczna (a więc nie tylko osoba prawna</w:t>
      </w:r>
      <w:r w:rsidR="00D36DC7" w:rsidRPr="00A8711C">
        <w:rPr>
          <w:rFonts w:eastAsia="Calibri" w:cs="Calibri"/>
          <w:bCs/>
          <w:sz w:val="24"/>
          <w:szCs w:val="24"/>
          <w:lang w:eastAsia="en-US"/>
        </w:rPr>
        <w:t>,</w:t>
      </w:r>
      <w:r w:rsidRPr="00A8711C">
        <w:rPr>
          <w:rFonts w:eastAsia="Calibri" w:cs="Calibri"/>
          <w:bCs/>
          <w:sz w:val="24"/>
          <w:szCs w:val="24"/>
          <w:lang w:eastAsia="en-US"/>
        </w:rPr>
        <w:t xml:space="preserve"> czy jednostka organizacyjna nieposiadająca osobowości prawnej), która zleciła udzielenie bezpośredniej pomocy osobie z niepełnosprawnością. Ocena posiadania przez osobę doświadczenia w udzielaniu bezpośredniej pomocy osobom z niepełnosprawnościami należy do realizatora Programu.</w:t>
      </w:r>
    </w:p>
    <w:p w14:paraId="16EEB9C3" w14:textId="0E607FC2" w:rsidR="00550291" w:rsidRPr="00A8711C" w:rsidRDefault="00550291" w:rsidP="00A8711C">
      <w:pPr>
        <w:spacing w:after="4" w:line="361" w:lineRule="auto"/>
        <w:ind w:left="426" w:right="2"/>
        <w:jc w:val="both"/>
        <w:rPr>
          <w:rFonts w:eastAsia="Calibri" w:cs="Calibri"/>
          <w:bCs/>
          <w:sz w:val="24"/>
          <w:szCs w:val="24"/>
          <w:lang w:eastAsia="en-US"/>
        </w:rPr>
      </w:pPr>
      <w:r w:rsidRPr="00550291">
        <w:rPr>
          <w:rFonts w:eastAsia="Calibri" w:cs="Calibri"/>
          <w:bCs/>
          <w:sz w:val="24"/>
          <w:szCs w:val="24"/>
          <w:lang w:eastAsia="en-US"/>
        </w:rPr>
        <w:lastRenderedPageBreak/>
        <w:t xml:space="preserve">W przypadku braku wskazania przez uczestnika Programu osoby świadczącej usługi opieki wytchnieniowej, </w:t>
      </w:r>
      <w:r>
        <w:rPr>
          <w:rFonts w:eastAsia="Calibri" w:cs="Calibri"/>
          <w:bCs/>
          <w:sz w:val="24"/>
          <w:szCs w:val="24"/>
          <w:lang w:eastAsia="en-US"/>
        </w:rPr>
        <w:t>realizator Programu</w:t>
      </w:r>
      <w:r w:rsidRPr="00550291">
        <w:rPr>
          <w:rFonts w:eastAsia="Calibri" w:cs="Calibri"/>
          <w:bCs/>
          <w:sz w:val="24"/>
          <w:szCs w:val="24"/>
          <w:lang w:eastAsia="en-US"/>
        </w:rPr>
        <w:t xml:space="preserve"> jest obowiązany zapewnić odpowiednio wykwalifikowaną kadrę do realizacji usług opieki wytchnieniowej, spełniającą warunki określone w pkt 1.</w:t>
      </w:r>
    </w:p>
    <w:p w14:paraId="02CAE5BD" w14:textId="6E90A2E6" w:rsidR="008D002C" w:rsidRPr="00A8711C" w:rsidRDefault="008D002C" w:rsidP="00A8711C">
      <w:pPr>
        <w:pStyle w:val="Akapitzlist"/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W przypadku</w:t>
      </w:r>
      <w:r w:rsidR="00545CBB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gdy usługi opieki wytchnieniowej, </w:t>
      </w:r>
      <w:r w:rsidR="002F648C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maj</w:t>
      </w:r>
      <w:r w:rsidR="00D36DC7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ą</w:t>
      </w:r>
      <w:r w:rsidR="002F648C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być 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świadczone dla członków rodziny lub opiekunów sprawujących bezpośrednią opiekę nad </w:t>
      </w:r>
      <w:r w:rsidR="002F648C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małoletnimi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w odniesieniu do osób, które mają świadczyć usługi opieki wytchnieniowej, </w:t>
      </w:r>
      <w:r w:rsidR="002F648C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muszą zostać spełnione warunki określone w art. 21 ustawy z dnia 13 maja 2016 r. o przeciwdziałaniu zagrożeniom przestępczością na tle seksualnym i ochronie małoletnich (Dz. U. </w:t>
      </w:r>
      <w:r w:rsidR="00FA57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</w:t>
      </w:r>
      <w:r w:rsidR="002F648C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2024 </w:t>
      </w:r>
      <w:r w:rsidR="00FA57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r. </w:t>
      </w:r>
      <w:r w:rsidR="002F648C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</w:t>
      </w:r>
      <w:r w:rsidR="009B27A9">
        <w:rPr>
          <w:rFonts w:asciiTheme="minorHAnsi" w:hAnsiTheme="minorHAnsi" w:cstheme="minorHAnsi"/>
          <w:color w:val="000000" w:themeColor="text1"/>
          <w:sz w:val="24"/>
          <w:szCs w:val="24"/>
        </w:rPr>
        <w:t>1802, z późn. zm.</w:t>
      </w:r>
      <w:r w:rsidR="002F648C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), a w przypadku usług opieki wytchnieniowej, o których mowa w ust. 6 pkt 1</w:t>
      </w:r>
      <w:r w:rsidR="00E024C8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2F648C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pkt 2 lit. </w:t>
      </w:r>
      <w:r w:rsidR="00E024C8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a i c</w:t>
      </w:r>
      <w:r w:rsidR="002F648C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dodatkowo 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wymagan</w:t>
      </w:r>
      <w:r w:rsidR="00E024C8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jest 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pisemna akceptacja osoby, która ma świadczyć usługę opieki wytchnieniowej ze strony opiekuna prawnego </w:t>
      </w:r>
      <w:r w:rsidR="00E024C8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małoletniego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F507E16" w14:textId="423F3E32" w:rsidR="009D7A00" w:rsidRPr="00A8711C" w:rsidRDefault="005B608F" w:rsidP="00A8711C">
      <w:pPr>
        <w:pStyle w:val="Akapitzlist"/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87" w:name="_Hlk213228123"/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W przypadku</w:t>
      </w:r>
      <w:r w:rsidR="00D36DC7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gdy usługi opieki wytchnieniowej, o których mowa w ust. 6 pkt 1 lit. b, będą świadczone </w:t>
      </w:r>
      <w:r w:rsidR="009D7A00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D7A00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wymiarze powyżej 4 godzin dziennie 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oraz w przypadku świadczenia usług opieki wytchnieniowej, o których mowa w ust. 6 pkt 2 lit. b-c</w:t>
      </w:r>
      <w:r w:rsidR="009D7A00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realizator Programu</w:t>
      </w:r>
      <w:r w:rsidR="009D7A00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ma obowiązek zapewnić wyżywienie odpowiednie do potrzeb osoby z niepełnosprawnością, tj. zapewnić ciepły posiłek z uwzględnieniem specjalnej diety osoby objętej usługą.</w:t>
      </w:r>
      <w:bookmarkEnd w:id="87"/>
    </w:p>
    <w:p w14:paraId="72B8DA1F" w14:textId="52A508E0" w:rsidR="005B608F" w:rsidRPr="00A8711C" w:rsidRDefault="005B608F" w:rsidP="00A8711C">
      <w:pPr>
        <w:pStyle w:val="Akapitzlist"/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jc w:val="both"/>
        <w:rPr>
          <w:rFonts w:eastAsia="Calibri" w:cs="Calibri"/>
          <w:sz w:val="24"/>
          <w:szCs w:val="24"/>
        </w:rPr>
      </w:pPr>
      <w:bookmarkStart w:id="88" w:name="_Hlk145415487"/>
      <w:r w:rsidRPr="00A8711C">
        <w:rPr>
          <w:rFonts w:cs="Calibri"/>
          <w:sz w:val="24"/>
          <w:szCs w:val="24"/>
        </w:rPr>
        <w:t>Limit godzin i dób usług opieki wytchnieniowej finansowanych ze środków Funduszu przypadających na jedn</w:t>
      </w:r>
      <w:r w:rsidR="00E024C8" w:rsidRPr="00A8711C">
        <w:rPr>
          <w:rFonts w:cs="Calibri"/>
          <w:sz w:val="24"/>
          <w:szCs w:val="24"/>
        </w:rPr>
        <w:t>ego</w:t>
      </w:r>
      <w:r w:rsidRPr="00A8711C">
        <w:rPr>
          <w:rFonts w:cs="Calibri"/>
          <w:sz w:val="24"/>
          <w:szCs w:val="24"/>
        </w:rPr>
        <w:t xml:space="preserve"> </w:t>
      </w:r>
      <w:r w:rsidR="00E024C8" w:rsidRPr="00A8711C">
        <w:rPr>
          <w:rFonts w:cs="Calibri"/>
          <w:sz w:val="24"/>
          <w:szCs w:val="24"/>
        </w:rPr>
        <w:t xml:space="preserve">uczestnika Programu </w:t>
      </w:r>
      <w:r w:rsidRPr="00A8711C">
        <w:rPr>
          <w:rFonts w:cs="Calibri"/>
          <w:sz w:val="24"/>
          <w:szCs w:val="24"/>
        </w:rPr>
        <w:t xml:space="preserve">w </w:t>
      </w:r>
      <w:r w:rsidR="00B204C3" w:rsidRPr="00A8711C">
        <w:rPr>
          <w:rFonts w:cs="Calibri"/>
          <w:sz w:val="24"/>
          <w:szCs w:val="24"/>
        </w:rPr>
        <w:t>202</w:t>
      </w:r>
      <w:r w:rsidR="009B27A9">
        <w:rPr>
          <w:rFonts w:cs="Calibri"/>
          <w:sz w:val="24"/>
          <w:szCs w:val="24"/>
        </w:rPr>
        <w:t>6</w:t>
      </w:r>
      <w:r w:rsidRPr="00A8711C">
        <w:rPr>
          <w:rFonts w:cs="Calibri"/>
          <w:sz w:val="24"/>
          <w:szCs w:val="24"/>
        </w:rPr>
        <w:t xml:space="preserve"> roku, z zastrzeżeniem ust. 12 i 1</w:t>
      </w:r>
      <w:r w:rsidR="00B356FF" w:rsidRPr="00A8711C">
        <w:rPr>
          <w:rFonts w:cs="Calibri"/>
          <w:sz w:val="24"/>
          <w:szCs w:val="24"/>
        </w:rPr>
        <w:t>3</w:t>
      </w:r>
      <w:r w:rsidRPr="00A8711C">
        <w:rPr>
          <w:rFonts w:cs="Calibri"/>
          <w:sz w:val="24"/>
          <w:szCs w:val="24"/>
        </w:rPr>
        <w:t xml:space="preserve">, </w:t>
      </w:r>
      <w:bookmarkEnd w:id="88"/>
      <w:r w:rsidRPr="00A8711C">
        <w:rPr>
          <w:rFonts w:cs="Calibri"/>
          <w:sz w:val="24"/>
          <w:szCs w:val="24"/>
        </w:rPr>
        <w:t>wynosi nie więcej niż</w:t>
      </w:r>
      <w:r w:rsidRPr="00A8711C">
        <w:rPr>
          <w:vertAlign w:val="superscript"/>
        </w:rPr>
        <w:footnoteReference w:id="4"/>
      </w:r>
      <w:r w:rsidRPr="00A8711C">
        <w:rPr>
          <w:rFonts w:cs="Calibri"/>
          <w:sz w:val="24"/>
          <w:szCs w:val="24"/>
          <w:vertAlign w:val="superscript"/>
        </w:rPr>
        <w:t>)</w:t>
      </w:r>
      <w:r w:rsidRPr="00A8711C">
        <w:rPr>
          <w:rFonts w:cs="Calibri"/>
          <w:sz w:val="24"/>
          <w:szCs w:val="24"/>
        </w:rPr>
        <w:t>:</w:t>
      </w:r>
    </w:p>
    <w:p w14:paraId="3894D46E" w14:textId="3AD91D5F" w:rsidR="005B608F" w:rsidRPr="00A8711C" w:rsidRDefault="005B608F" w:rsidP="00A8711C">
      <w:pPr>
        <w:numPr>
          <w:ilvl w:val="1"/>
          <w:numId w:val="53"/>
        </w:numPr>
        <w:autoSpaceDE w:val="0"/>
        <w:autoSpaceDN w:val="0"/>
        <w:snapToGrid w:val="0"/>
        <w:spacing w:line="360" w:lineRule="auto"/>
        <w:ind w:left="851" w:hanging="425"/>
        <w:jc w:val="both"/>
        <w:rPr>
          <w:rFonts w:eastAsia="Calibri" w:cs="Calibri"/>
          <w:sz w:val="24"/>
          <w:szCs w:val="24"/>
        </w:rPr>
      </w:pPr>
      <w:r w:rsidRPr="00A8711C">
        <w:rPr>
          <w:rFonts w:cs="Calibri"/>
          <w:sz w:val="24"/>
          <w:szCs w:val="24"/>
        </w:rPr>
        <w:t>240 godzin dla usługi opieki wytchnieniowej świadczonej w ramach pobytu dziennego;</w:t>
      </w:r>
    </w:p>
    <w:p w14:paraId="40A65741" w14:textId="48F68C75" w:rsidR="005B608F" w:rsidRDefault="005B608F" w:rsidP="00A8711C">
      <w:pPr>
        <w:numPr>
          <w:ilvl w:val="1"/>
          <w:numId w:val="53"/>
        </w:numPr>
        <w:autoSpaceDE w:val="0"/>
        <w:autoSpaceDN w:val="0"/>
        <w:snapToGrid w:val="0"/>
        <w:spacing w:line="360" w:lineRule="auto"/>
        <w:ind w:left="851" w:hanging="425"/>
        <w:jc w:val="both"/>
        <w:rPr>
          <w:rFonts w:cs="Calibri"/>
          <w:sz w:val="24"/>
          <w:szCs w:val="24"/>
        </w:rPr>
      </w:pPr>
      <w:r w:rsidRPr="00A8711C">
        <w:rPr>
          <w:rFonts w:cs="Calibri"/>
          <w:sz w:val="24"/>
          <w:szCs w:val="24"/>
        </w:rPr>
        <w:t>14 dób dla usługi opieki wytchnieniowej świadczonej w ramach pobytu całodobowego.</w:t>
      </w:r>
    </w:p>
    <w:p w14:paraId="357744F0" w14:textId="5F2A37FA" w:rsidR="00E70D73" w:rsidRPr="00A8711C" w:rsidRDefault="00E70D73" w:rsidP="00633FE0">
      <w:pPr>
        <w:autoSpaceDE w:val="0"/>
        <w:autoSpaceDN w:val="0"/>
        <w:snapToGrid w:val="0"/>
        <w:spacing w:line="360" w:lineRule="auto"/>
        <w:ind w:left="426"/>
        <w:jc w:val="both"/>
        <w:rPr>
          <w:rFonts w:cs="Calibri"/>
          <w:sz w:val="24"/>
          <w:szCs w:val="24"/>
        </w:rPr>
      </w:pPr>
      <w:r w:rsidRPr="00E70D73">
        <w:rPr>
          <w:rFonts w:cs="Calibri"/>
          <w:sz w:val="24"/>
          <w:szCs w:val="24"/>
        </w:rPr>
        <w:t>Uczestnik Programu może skorzystać w 2026 r. z obydwu form usług opieki wytchnieniowej finansowanych ze środków Funduszu.</w:t>
      </w:r>
    </w:p>
    <w:p w14:paraId="46D8F114" w14:textId="2979F97E" w:rsidR="005B608F" w:rsidRPr="00A8711C" w:rsidRDefault="005B608F" w:rsidP="00A8711C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eastAsia="Calibri" w:cs="Calibri"/>
          <w:color w:val="000000"/>
          <w:sz w:val="24"/>
          <w:szCs w:val="24"/>
        </w:rPr>
      </w:pPr>
      <w:bookmarkStart w:id="89" w:name="_Hlk137728520"/>
      <w:r w:rsidRPr="00A8711C">
        <w:rPr>
          <w:rFonts w:eastAsia="Calibri" w:cs="Calibri"/>
          <w:color w:val="000000"/>
          <w:sz w:val="24"/>
          <w:szCs w:val="24"/>
        </w:rPr>
        <w:t>Limit, o którym mowa w ust. 1</w:t>
      </w:r>
      <w:r w:rsidR="00B356FF" w:rsidRPr="00A8711C">
        <w:rPr>
          <w:rFonts w:eastAsia="Calibri" w:cs="Calibri"/>
          <w:color w:val="000000"/>
          <w:sz w:val="24"/>
          <w:szCs w:val="24"/>
        </w:rPr>
        <w:t>1</w:t>
      </w:r>
      <w:r w:rsidRPr="00A8711C">
        <w:rPr>
          <w:rFonts w:eastAsia="Calibri" w:cs="Calibri"/>
          <w:color w:val="000000"/>
          <w:sz w:val="24"/>
          <w:szCs w:val="24"/>
        </w:rPr>
        <w:t>, dotyczy również:</w:t>
      </w:r>
    </w:p>
    <w:p w14:paraId="0BA57757" w14:textId="34E7539F" w:rsidR="005B608F" w:rsidRPr="00A8711C" w:rsidRDefault="005B608F" w:rsidP="00A8711C">
      <w:pPr>
        <w:numPr>
          <w:ilvl w:val="1"/>
          <w:numId w:val="54"/>
        </w:numPr>
        <w:spacing w:line="360" w:lineRule="auto"/>
        <w:ind w:left="851" w:hanging="425"/>
        <w:jc w:val="both"/>
        <w:rPr>
          <w:rFonts w:eastAsia="Calibri" w:cs="Calibri"/>
          <w:sz w:val="24"/>
          <w:szCs w:val="24"/>
        </w:rPr>
      </w:pPr>
      <w:bookmarkStart w:id="90" w:name="_Hlk138074356"/>
      <w:r w:rsidRPr="00A8711C">
        <w:rPr>
          <w:rFonts w:asciiTheme="minorHAnsi" w:eastAsia="Calibri" w:hAnsiTheme="minorHAnsi" w:cstheme="minorHAnsi"/>
          <w:sz w:val="24"/>
          <w:szCs w:val="24"/>
        </w:rPr>
        <w:t>członka rodziny osoby z niepełnosprawnością lub opiekuna osoby z niepełnosprawnością</w:t>
      </w:r>
      <w:r w:rsidRPr="00A8711C">
        <w:rPr>
          <w:rFonts w:eastAsia="Calibri" w:cs="Calibri"/>
          <w:color w:val="000000"/>
          <w:sz w:val="24"/>
          <w:szCs w:val="24"/>
        </w:rPr>
        <w:t xml:space="preserve"> sprawującego bezpośrednią opiekę nad więcej niż jedną osobą z niepełnosprawnością;</w:t>
      </w:r>
    </w:p>
    <w:p w14:paraId="297FDC8B" w14:textId="71049C1F" w:rsidR="00E024C8" w:rsidRPr="00A8711C" w:rsidRDefault="00E024C8" w:rsidP="00A8711C">
      <w:pPr>
        <w:numPr>
          <w:ilvl w:val="1"/>
          <w:numId w:val="54"/>
        </w:numPr>
        <w:spacing w:line="360" w:lineRule="auto"/>
        <w:ind w:left="851" w:hanging="425"/>
        <w:jc w:val="both"/>
        <w:rPr>
          <w:rFonts w:cs="Calibri"/>
          <w:sz w:val="24"/>
          <w:szCs w:val="24"/>
        </w:rPr>
      </w:pPr>
      <w:r w:rsidRPr="00A8711C">
        <w:rPr>
          <w:rFonts w:cs="Calibri"/>
          <w:sz w:val="24"/>
          <w:szCs w:val="24"/>
        </w:rPr>
        <w:lastRenderedPageBreak/>
        <w:t>więcej niż jednego członka rodziny osoby z niepełnosprawnością lub więcej niż jednego opiekuna osoby z niepełnosprawnością sprawujących bezpośrednią opiekę nad jedną osobą z niepełnosprawnością;</w:t>
      </w:r>
    </w:p>
    <w:p w14:paraId="65E00DBC" w14:textId="77777777" w:rsidR="005B608F" w:rsidRPr="00A8711C" w:rsidRDefault="005B608F" w:rsidP="00A8711C">
      <w:pPr>
        <w:numPr>
          <w:ilvl w:val="1"/>
          <w:numId w:val="54"/>
        </w:numPr>
        <w:spacing w:line="360" w:lineRule="auto"/>
        <w:ind w:left="851" w:hanging="425"/>
        <w:jc w:val="both"/>
        <w:rPr>
          <w:rFonts w:eastAsia="Calibri" w:cs="Calibri"/>
          <w:sz w:val="24"/>
          <w:szCs w:val="24"/>
        </w:rPr>
      </w:pPr>
      <w:r w:rsidRPr="00A8711C">
        <w:rPr>
          <w:rFonts w:eastAsia="Calibri" w:cs="Calibri"/>
          <w:color w:val="000000"/>
          <w:sz w:val="24"/>
          <w:szCs w:val="24"/>
        </w:rPr>
        <w:t xml:space="preserve">więcej niż jednego </w:t>
      </w:r>
      <w:r w:rsidRPr="00A8711C">
        <w:rPr>
          <w:rFonts w:asciiTheme="minorHAnsi" w:eastAsia="Calibri" w:hAnsiTheme="minorHAnsi" w:cstheme="minorHAnsi"/>
          <w:sz w:val="24"/>
          <w:szCs w:val="24"/>
        </w:rPr>
        <w:t xml:space="preserve">członka rodziny osoby z niepełnosprawnością lub </w:t>
      </w:r>
      <w:r w:rsidRPr="00A8711C">
        <w:rPr>
          <w:rFonts w:eastAsia="Calibri" w:cs="Calibri"/>
          <w:color w:val="000000"/>
          <w:sz w:val="24"/>
          <w:szCs w:val="24"/>
        </w:rPr>
        <w:t xml:space="preserve">więcej niż jednego </w:t>
      </w:r>
      <w:r w:rsidRPr="00A8711C">
        <w:rPr>
          <w:rFonts w:asciiTheme="minorHAnsi" w:eastAsia="Calibri" w:hAnsiTheme="minorHAnsi" w:cstheme="minorHAnsi"/>
          <w:sz w:val="24"/>
          <w:szCs w:val="24"/>
        </w:rPr>
        <w:t>opiekuna osoby z niepełnosprawnością</w:t>
      </w:r>
      <w:r w:rsidRPr="00A8711C">
        <w:rPr>
          <w:rFonts w:eastAsia="Calibri" w:cs="Calibri"/>
          <w:color w:val="000000"/>
          <w:sz w:val="24"/>
          <w:szCs w:val="24"/>
        </w:rPr>
        <w:t xml:space="preserve"> sprawujących bezpośrednią opiekę nad więcej niż jedną osobą z niepełnosprawnością.</w:t>
      </w:r>
    </w:p>
    <w:p w14:paraId="5F7BC9ED" w14:textId="0BEAB80B" w:rsidR="005B608F" w:rsidRPr="00A8711C" w:rsidRDefault="005B608F" w:rsidP="00A8711C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eastAsia="Calibri" w:cs="Calibri"/>
          <w:color w:val="000000"/>
          <w:sz w:val="24"/>
          <w:szCs w:val="24"/>
        </w:rPr>
      </w:pPr>
      <w:bookmarkStart w:id="91" w:name="_Hlk139379301"/>
      <w:bookmarkEnd w:id="89"/>
      <w:bookmarkEnd w:id="90"/>
      <w:r w:rsidRPr="00A8711C">
        <w:rPr>
          <w:rFonts w:eastAsia="Calibri" w:cs="Calibri"/>
          <w:color w:val="000000"/>
          <w:sz w:val="24"/>
          <w:szCs w:val="24"/>
        </w:rPr>
        <w:t xml:space="preserve">Usługi opieki wytchnieniowej dla członka rodziny (członków rodziny) lub opiekuna (opiekunów) sprawującego bezpośrednią opiekę nad więcej niż jedną osobą z niepełnosprawnością muszą być realizowane w tym samym czasie, z zastrzeżeniem zapewnienia adekwatnej opieki, stosownie do potrzeb osoby z niepełnosprawnością. </w:t>
      </w:r>
      <w:r w:rsidR="00E024C8" w:rsidRPr="00A8711C">
        <w:rPr>
          <w:rFonts w:eastAsia="Calibri" w:cs="Calibri"/>
          <w:color w:val="000000"/>
          <w:sz w:val="24"/>
          <w:szCs w:val="24"/>
        </w:rPr>
        <w:t>W szczególnych przypadkach, gdy usługa opieki wytchnieniowej nie może lub nie powinna być wykonywana w tym samym czasie, za uprzednią zgodą realizatora Programu, usługi opieki wytchnieniowej dla członka rodziny (członków rodziny) lub opiekuna (opiekunów) sprawującego bezpośrednią opiekę nad więcej niż jedną osobą z niepełnosprawnością mogą być realizowane w innym czasie w odniesieniu do opieki wytchnieniowej sprawowanej nad każdą z osób z niepełnosprawnością, z zastrzeżeniem zachowania warunków określonych w ust. 1</w:t>
      </w:r>
      <w:r w:rsidR="00B356FF" w:rsidRPr="00A8711C">
        <w:rPr>
          <w:rFonts w:eastAsia="Calibri" w:cs="Calibri"/>
          <w:color w:val="000000"/>
          <w:sz w:val="24"/>
          <w:szCs w:val="24"/>
        </w:rPr>
        <w:t>1</w:t>
      </w:r>
      <w:r w:rsidR="00E024C8" w:rsidRPr="00A8711C">
        <w:rPr>
          <w:rFonts w:eastAsia="Calibri" w:cs="Calibri"/>
          <w:color w:val="000000"/>
          <w:sz w:val="24"/>
          <w:szCs w:val="24"/>
        </w:rPr>
        <w:t xml:space="preserve"> i 1</w:t>
      </w:r>
      <w:r w:rsidR="00B356FF" w:rsidRPr="00A8711C">
        <w:rPr>
          <w:rFonts w:eastAsia="Calibri" w:cs="Calibri"/>
          <w:color w:val="000000"/>
          <w:sz w:val="24"/>
          <w:szCs w:val="24"/>
        </w:rPr>
        <w:t>2</w:t>
      </w:r>
      <w:r w:rsidRPr="00A8711C">
        <w:rPr>
          <w:rFonts w:eastAsia="Calibri" w:cs="Calibri"/>
          <w:color w:val="000000"/>
          <w:sz w:val="24"/>
          <w:szCs w:val="24"/>
        </w:rPr>
        <w:t>.</w:t>
      </w:r>
    </w:p>
    <w:bookmarkEnd w:id="91"/>
    <w:p w14:paraId="606EA376" w14:textId="22A5B760" w:rsidR="0098770F" w:rsidRPr="00A8711C" w:rsidRDefault="0098770F" w:rsidP="00A8711C">
      <w:pPr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jc w:val="both"/>
        <w:rPr>
          <w:rFonts w:cs="Calibri"/>
          <w:sz w:val="24"/>
          <w:szCs w:val="24"/>
        </w:rPr>
      </w:pPr>
      <w:r w:rsidRPr="00A8711C">
        <w:rPr>
          <w:rFonts w:cs="Calibri"/>
          <w:sz w:val="24"/>
          <w:szCs w:val="24"/>
        </w:rPr>
        <w:t xml:space="preserve">Maksymalna długość nieprzerwanego świadczenia usługi opieki wytchnieniowej w ramach pobytu dziennego wynosi 12 godzin dla </w:t>
      </w:r>
      <w:r w:rsidR="00E024C8" w:rsidRPr="00A8711C">
        <w:rPr>
          <w:rFonts w:cs="Calibri"/>
          <w:sz w:val="24"/>
          <w:szCs w:val="24"/>
        </w:rPr>
        <w:t>jednego uczestnika Programu</w:t>
      </w:r>
      <w:r w:rsidRPr="00A8711C">
        <w:rPr>
          <w:rFonts w:cs="Calibri"/>
          <w:sz w:val="24"/>
          <w:szCs w:val="24"/>
        </w:rPr>
        <w:t>, z zastrzeżeniem limitów, o których mowa w ust. 1</w:t>
      </w:r>
      <w:r w:rsidR="00B356FF" w:rsidRPr="00A8711C">
        <w:rPr>
          <w:rFonts w:cs="Calibri"/>
          <w:sz w:val="24"/>
          <w:szCs w:val="24"/>
        </w:rPr>
        <w:t>1</w:t>
      </w:r>
      <w:r w:rsidRPr="00A8711C">
        <w:rPr>
          <w:rFonts w:cs="Calibri"/>
          <w:sz w:val="24"/>
          <w:szCs w:val="24"/>
        </w:rPr>
        <w:t>. Usługi opieki wytchnieniowej w ramach pobytu dziennego mogą być świadczone w godzinach 6.00-22.00.</w:t>
      </w:r>
      <w:r w:rsidR="00E70D73" w:rsidRPr="00E70D73">
        <w:t xml:space="preserve"> </w:t>
      </w:r>
      <w:r w:rsidR="00E70D73" w:rsidRPr="00E70D73">
        <w:rPr>
          <w:rFonts w:cs="Calibri"/>
          <w:sz w:val="24"/>
          <w:szCs w:val="24"/>
        </w:rPr>
        <w:t>Nie można korzystać z usługi opieki wytchnieniowej w ramach pobytu dziennego przed lub po usłudze opieki wytchnieniowej w ramach pobytu całodobowego, w czasie kiedy możliwe jest świadczenie usług opieki wytchnieniowej w ramach pobytu całodobowego.</w:t>
      </w:r>
    </w:p>
    <w:p w14:paraId="0F81C1FF" w14:textId="57871254" w:rsidR="0098770F" w:rsidRPr="00A8711C" w:rsidRDefault="0098770F" w:rsidP="00A8711C">
      <w:pPr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jc w:val="both"/>
        <w:rPr>
          <w:rFonts w:cs="Calibri"/>
          <w:sz w:val="24"/>
          <w:szCs w:val="24"/>
        </w:rPr>
      </w:pPr>
      <w:r w:rsidRPr="00A8711C">
        <w:rPr>
          <w:rFonts w:cs="Calibri"/>
          <w:sz w:val="24"/>
          <w:szCs w:val="24"/>
        </w:rPr>
        <w:t>Usługa opieki wytchnieniowej w ramach pobytu całodobowego wynosi co najmniej 12 godzin nieprzerwanego świadczenia usługi i obejmuje nocleg osoby z niepełnosprawnością, co najmniej w godzinach 22.00-6.00. Jedna doba usługi opieki wytchnieniowej w ramach pobytu całodobowego nie przekracza 24 godzin nieprzerwanego świadczenia usługi.</w:t>
      </w:r>
    </w:p>
    <w:p w14:paraId="29BB5B14" w14:textId="126346B5" w:rsidR="0098770F" w:rsidRPr="00A8711C" w:rsidRDefault="0098770F" w:rsidP="00A8711C">
      <w:pPr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jc w:val="both"/>
        <w:rPr>
          <w:rFonts w:cs="Calibri"/>
          <w:sz w:val="24"/>
          <w:szCs w:val="24"/>
        </w:rPr>
      </w:pPr>
      <w:r w:rsidRPr="00A8711C">
        <w:rPr>
          <w:rFonts w:cs="Calibri"/>
          <w:sz w:val="24"/>
          <w:szCs w:val="24"/>
        </w:rPr>
        <w:t>Uczestnik</w:t>
      </w:r>
      <w:r w:rsidR="001246B0" w:rsidRPr="00A8711C">
        <w:rPr>
          <w:rFonts w:cs="Calibri"/>
          <w:sz w:val="24"/>
          <w:szCs w:val="24"/>
        </w:rPr>
        <w:t xml:space="preserve"> Programu</w:t>
      </w:r>
      <w:r w:rsidRPr="00A8711C">
        <w:rPr>
          <w:rFonts w:cs="Calibri"/>
          <w:sz w:val="24"/>
          <w:szCs w:val="24"/>
        </w:rPr>
        <w:t>, któremu przyznano pomoc w postaci usługi opieki wytchnieniowej nie ponosi odpłatności za realizację usługi w ramach Programu.</w:t>
      </w:r>
    </w:p>
    <w:p w14:paraId="13A1E94E" w14:textId="1FD467E6" w:rsidR="0098770F" w:rsidRPr="00A8711C" w:rsidRDefault="0098770F" w:rsidP="00A8711C">
      <w:pPr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jc w:val="both"/>
        <w:rPr>
          <w:rFonts w:cs="Calibri"/>
          <w:sz w:val="24"/>
          <w:szCs w:val="24"/>
        </w:rPr>
      </w:pPr>
      <w:r w:rsidRPr="00A8711C">
        <w:rPr>
          <w:rFonts w:cs="Calibri"/>
          <w:sz w:val="24"/>
          <w:szCs w:val="24"/>
        </w:rPr>
        <w:lastRenderedPageBreak/>
        <w:t>W ramach usługi opieki wytchnieniowej zapewniane jest okresowe wsparcie w zabezpieczeniu potrzeb osoby z niepełnosprawnością, w zastępstwie członków rodziny lub opiekunów sprawujących na co dzień bezpośrednią opiekę.</w:t>
      </w:r>
      <w:r w:rsidR="00E70D73">
        <w:rPr>
          <w:rFonts w:cs="Calibri"/>
          <w:sz w:val="24"/>
          <w:szCs w:val="24"/>
        </w:rPr>
        <w:t xml:space="preserve"> </w:t>
      </w:r>
      <w:r w:rsidR="00E70D73" w:rsidRPr="00E70D73">
        <w:rPr>
          <w:rFonts w:cs="Calibri"/>
          <w:sz w:val="24"/>
          <w:szCs w:val="24"/>
        </w:rPr>
        <w:t>Usługi opieki wytchnieniowej polegają na zastępowaniu członka rodziny/opiekuna osoby z niepełnosprawnością, w bieżących czynnościach życia codziennego dotyczących zabezpieczenia potrzeb osoby z niepełnosprawnością, takich jak: w czynnościach samoobsługowych (np. utrzymanie higieny osobistej), w przemieszczaniu się poza miejsce zamieszkania (np. spacer, udanie się do placówki zdrowia, sklepu, itp), w podejmowaniu aktywności życiowej i komunikowaniu się z otoczeniem.</w:t>
      </w:r>
    </w:p>
    <w:p w14:paraId="45802369" w14:textId="1DCC26CA" w:rsidR="0098770F" w:rsidRPr="00A8711C" w:rsidRDefault="0098770F" w:rsidP="00A8711C">
      <w:pPr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jc w:val="both"/>
        <w:rPr>
          <w:rFonts w:cs="Calibri"/>
          <w:sz w:val="24"/>
          <w:szCs w:val="24"/>
        </w:rPr>
      </w:pPr>
      <w:r w:rsidRPr="00A8711C">
        <w:rPr>
          <w:rFonts w:cs="Calibri"/>
          <w:sz w:val="24"/>
          <w:szCs w:val="24"/>
        </w:rPr>
        <w:t>Rodzaj i zakres godzinowy usług opieki wytchnieniowej powinien być uzależniony od osobistej sytuacji uczestnika Programu, z uwzględnieniem stopnia i rodzaju niepełnosprawności osoby z niepełnosprawnością, nad którą uczestnik Programu sprawuje opiekę</w:t>
      </w:r>
      <w:r w:rsidR="00E70D73" w:rsidRPr="00E70D73">
        <w:rPr>
          <w:rFonts w:cs="Calibri"/>
          <w:sz w:val="24"/>
          <w:szCs w:val="24"/>
        </w:rPr>
        <w:t>, z zastrzeżeniem ust. 11</w:t>
      </w:r>
      <w:r w:rsidRPr="00A8711C">
        <w:rPr>
          <w:rFonts w:cs="Calibri"/>
          <w:sz w:val="24"/>
          <w:szCs w:val="24"/>
        </w:rPr>
        <w:t>.</w:t>
      </w:r>
    </w:p>
    <w:p w14:paraId="2B95DB72" w14:textId="77777777" w:rsidR="0098770F" w:rsidRPr="00A8711C" w:rsidRDefault="0098770F" w:rsidP="0098770F">
      <w:pPr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rPr>
          <w:rFonts w:cs="Calibri"/>
          <w:sz w:val="24"/>
          <w:szCs w:val="24"/>
        </w:rPr>
      </w:pPr>
      <w:r w:rsidRPr="00A8711C">
        <w:rPr>
          <w:rFonts w:cs="Calibri"/>
          <w:sz w:val="24"/>
          <w:szCs w:val="24"/>
        </w:rPr>
        <w:t xml:space="preserve">Koszty związane bezpośrednio z realizacją usług </w:t>
      </w:r>
      <w:bookmarkStart w:id="92" w:name="_Hlk146706905"/>
      <w:r w:rsidRPr="00A8711C">
        <w:rPr>
          <w:rFonts w:cs="Calibri"/>
          <w:sz w:val="24"/>
          <w:szCs w:val="24"/>
        </w:rPr>
        <w:t xml:space="preserve">opieki wytchnieniowej </w:t>
      </w:r>
      <w:bookmarkEnd w:id="92"/>
      <w:r w:rsidRPr="00A8711C">
        <w:rPr>
          <w:rFonts w:cs="Calibri"/>
          <w:sz w:val="24"/>
          <w:szCs w:val="24"/>
        </w:rPr>
        <w:t>finansowane z Programu, określone w części VI ust. 3:</w:t>
      </w:r>
    </w:p>
    <w:p w14:paraId="2F105EA2" w14:textId="2052644D" w:rsidR="0098770F" w:rsidRPr="00A8711C" w:rsidRDefault="0098770F" w:rsidP="00CA093A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ind w:left="851" w:hanging="425"/>
        <w:jc w:val="both"/>
        <w:rPr>
          <w:rFonts w:cs="Calibri"/>
          <w:color w:val="000000"/>
          <w:sz w:val="24"/>
          <w:szCs w:val="24"/>
        </w:rPr>
      </w:pPr>
      <w:r w:rsidRPr="00A8711C">
        <w:rPr>
          <w:rFonts w:cs="Calibri"/>
          <w:color w:val="000000"/>
          <w:sz w:val="24"/>
          <w:szCs w:val="24"/>
        </w:rPr>
        <w:t>w ramach pobytu dziennego, nie mogą przekroczyć</w:t>
      </w:r>
      <w:r w:rsidRPr="00A8711C">
        <w:rPr>
          <w:rFonts w:cs="Calibri"/>
          <w:b/>
          <w:color w:val="000000"/>
          <w:sz w:val="24"/>
          <w:szCs w:val="24"/>
        </w:rPr>
        <w:t xml:space="preserve"> </w:t>
      </w:r>
      <w:r w:rsidR="00E70D73">
        <w:rPr>
          <w:rFonts w:cs="Calibri"/>
          <w:b/>
          <w:color w:val="000000"/>
          <w:sz w:val="24"/>
          <w:szCs w:val="24"/>
        </w:rPr>
        <w:t>55</w:t>
      </w:r>
      <w:r w:rsidRPr="00A8711C">
        <w:rPr>
          <w:rFonts w:cs="Calibri"/>
          <w:b/>
          <w:color w:val="000000"/>
          <w:sz w:val="24"/>
          <w:szCs w:val="24"/>
        </w:rPr>
        <w:t xml:space="preserve"> zł brutto</w:t>
      </w:r>
      <w:r w:rsidRPr="00A8711C">
        <w:rPr>
          <w:rFonts w:cs="Calibri"/>
          <w:color w:val="000000"/>
          <w:sz w:val="24"/>
          <w:szCs w:val="24"/>
        </w:rPr>
        <w:t xml:space="preserve"> za godzinę </w:t>
      </w:r>
      <w:r w:rsidR="00D630C7" w:rsidRPr="00A8711C">
        <w:rPr>
          <w:rFonts w:eastAsia="Calibri" w:cs="Calibri"/>
          <w:bCs/>
          <w:sz w:val="24"/>
          <w:szCs w:val="24"/>
        </w:rPr>
        <w:t xml:space="preserve">zrealizowanych </w:t>
      </w:r>
      <w:r w:rsidRPr="00A8711C">
        <w:rPr>
          <w:rFonts w:eastAsia="Calibri" w:cs="Calibri"/>
          <w:bCs/>
          <w:sz w:val="24"/>
          <w:szCs w:val="24"/>
        </w:rPr>
        <w:t>usług</w:t>
      </w:r>
      <w:r w:rsidRPr="00A8711C">
        <w:rPr>
          <w:rFonts w:eastAsia="Calibri" w:cs="Calibri"/>
          <w:sz w:val="24"/>
          <w:szCs w:val="24"/>
        </w:rPr>
        <w:t xml:space="preserve"> opieki wytchnieniowej</w:t>
      </w:r>
      <w:r w:rsidR="00D630C7" w:rsidRPr="00A8711C">
        <w:rPr>
          <w:rFonts w:eastAsia="Calibri" w:cs="Calibri"/>
          <w:sz w:val="24"/>
          <w:szCs w:val="24"/>
        </w:rPr>
        <w:t>,</w:t>
      </w:r>
      <w:r w:rsidR="00D630C7" w:rsidRPr="00A8711C">
        <w:t xml:space="preserve"> </w:t>
      </w:r>
      <w:r w:rsidR="00D630C7" w:rsidRPr="00A8711C">
        <w:rPr>
          <w:rFonts w:eastAsia="Calibri" w:cs="Calibri"/>
          <w:sz w:val="24"/>
          <w:szCs w:val="24"/>
        </w:rPr>
        <w:t>wykonanych w odniesieniu do jednej osoby z niepełnosprawnością</w:t>
      </w:r>
      <w:r w:rsidRPr="00A8711C">
        <w:rPr>
          <w:rFonts w:cs="Calibri"/>
          <w:color w:val="000000"/>
          <w:sz w:val="24"/>
          <w:szCs w:val="24"/>
        </w:rPr>
        <w:t>;</w:t>
      </w:r>
    </w:p>
    <w:p w14:paraId="220B4BDD" w14:textId="77777777" w:rsidR="0098770F" w:rsidRPr="00A8711C" w:rsidRDefault="0098770F" w:rsidP="00CA093A">
      <w:pPr>
        <w:numPr>
          <w:ilvl w:val="0"/>
          <w:numId w:val="55"/>
        </w:numPr>
        <w:spacing w:line="360" w:lineRule="auto"/>
        <w:ind w:left="851" w:hanging="425"/>
        <w:rPr>
          <w:rFonts w:eastAsia="Calibri" w:cs="Calibri"/>
          <w:sz w:val="24"/>
          <w:szCs w:val="24"/>
        </w:rPr>
      </w:pPr>
      <w:r w:rsidRPr="00A8711C">
        <w:rPr>
          <w:rFonts w:eastAsia="Calibri" w:cs="Calibri"/>
          <w:sz w:val="24"/>
          <w:szCs w:val="24"/>
        </w:rPr>
        <w:t>w ramach pobytu całodobowego, nie mogą przekroczyć:</w:t>
      </w:r>
    </w:p>
    <w:p w14:paraId="266A1D0D" w14:textId="6345CAB4" w:rsidR="0098770F" w:rsidRPr="00A8711C" w:rsidRDefault="0098770F" w:rsidP="00CA093A">
      <w:pPr>
        <w:numPr>
          <w:ilvl w:val="1"/>
          <w:numId w:val="47"/>
        </w:numPr>
        <w:spacing w:line="360" w:lineRule="auto"/>
        <w:ind w:left="1276"/>
        <w:rPr>
          <w:rFonts w:eastAsia="Calibri" w:cs="Calibri"/>
          <w:sz w:val="24"/>
          <w:szCs w:val="24"/>
        </w:rPr>
      </w:pPr>
      <w:r w:rsidRPr="00A8711C">
        <w:rPr>
          <w:rFonts w:eastAsia="Calibri" w:cs="Calibri"/>
          <w:b/>
          <w:sz w:val="24"/>
          <w:szCs w:val="24"/>
        </w:rPr>
        <w:t xml:space="preserve">600 zł brutto </w:t>
      </w:r>
      <w:r w:rsidRPr="00A8711C">
        <w:rPr>
          <w:rFonts w:eastAsia="Calibri" w:cs="Calibri"/>
          <w:sz w:val="24"/>
          <w:szCs w:val="24"/>
        </w:rPr>
        <w:t>za dobę</w:t>
      </w:r>
      <w:r w:rsidRPr="00A8711C">
        <w:rPr>
          <w:rFonts w:eastAsia="Calibri" w:cs="Calibri"/>
          <w:sz w:val="16"/>
          <w:szCs w:val="16"/>
        </w:rPr>
        <w:t xml:space="preserve"> </w:t>
      </w:r>
      <w:r w:rsidR="00D630C7" w:rsidRPr="00A8711C">
        <w:rPr>
          <w:rFonts w:eastAsia="Calibri" w:cs="Calibri"/>
          <w:sz w:val="24"/>
          <w:szCs w:val="24"/>
        </w:rPr>
        <w:t xml:space="preserve">zrealizowanych </w:t>
      </w:r>
      <w:r w:rsidRPr="00A8711C">
        <w:rPr>
          <w:rFonts w:eastAsia="Calibri" w:cs="Calibri"/>
          <w:sz w:val="24"/>
          <w:szCs w:val="24"/>
        </w:rPr>
        <w:t>usług opieki wytchnieniowej</w:t>
      </w:r>
      <w:r w:rsidR="00D630C7" w:rsidRPr="00A8711C">
        <w:t xml:space="preserve"> </w:t>
      </w:r>
      <w:r w:rsidR="00D630C7" w:rsidRPr="00A8711C">
        <w:rPr>
          <w:rFonts w:eastAsia="Calibri" w:cs="Calibri"/>
          <w:sz w:val="24"/>
          <w:szCs w:val="24"/>
        </w:rPr>
        <w:t>wykonanych w odniesieniu do jednej osoby z niepełnosprawnością</w:t>
      </w:r>
      <w:r w:rsidRPr="00A8711C">
        <w:rPr>
          <w:rFonts w:eastAsia="Calibri" w:cs="Calibri"/>
          <w:sz w:val="24"/>
          <w:szCs w:val="24"/>
        </w:rPr>
        <w:t xml:space="preserve">, </w:t>
      </w:r>
      <w:bookmarkStart w:id="93" w:name="_Hlk148007673"/>
      <w:r w:rsidRPr="00A8711C">
        <w:rPr>
          <w:rFonts w:eastAsia="Calibri" w:cs="Calibri"/>
          <w:sz w:val="24"/>
          <w:szCs w:val="24"/>
        </w:rPr>
        <w:t>z zastrzeżeniem</w:t>
      </w:r>
      <w:r w:rsidR="00D630C7" w:rsidRPr="00A8711C">
        <w:rPr>
          <w:rFonts w:eastAsia="Calibri" w:cs="Calibri"/>
          <w:sz w:val="24"/>
          <w:szCs w:val="24"/>
        </w:rPr>
        <w:t xml:space="preserve"> </w:t>
      </w:r>
      <w:r w:rsidRPr="00A8711C">
        <w:rPr>
          <w:rFonts w:eastAsia="Calibri" w:cs="Calibri"/>
          <w:sz w:val="24"/>
          <w:szCs w:val="24"/>
        </w:rPr>
        <w:t>lit. b,</w:t>
      </w:r>
      <w:bookmarkEnd w:id="93"/>
    </w:p>
    <w:p w14:paraId="4FE9454D" w14:textId="31FBCB91" w:rsidR="0098770F" w:rsidRPr="00A8711C" w:rsidRDefault="0098770F" w:rsidP="00CA093A">
      <w:pPr>
        <w:numPr>
          <w:ilvl w:val="1"/>
          <w:numId w:val="47"/>
        </w:numPr>
        <w:spacing w:line="360" w:lineRule="auto"/>
        <w:ind w:left="1276"/>
        <w:rPr>
          <w:rFonts w:eastAsia="Calibri" w:cs="Calibri"/>
          <w:sz w:val="24"/>
          <w:szCs w:val="24"/>
        </w:rPr>
      </w:pPr>
      <w:r w:rsidRPr="00A8711C">
        <w:rPr>
          <w:rFonts w:eastAsia="Calibri" w:cs="Calibri"/>
          <w:b/>
          <w:sz w:val="24"/>
          <w:szCs w:val="24"/>
        </w:rPr>
        <w:t>800 zł brutto</w:t>
      </w:r>
      <w:r w:rsidRPr="00A8711C">
        <w:rPr>
          <w:rFonts w:eastAsia="Calibri" w:cs="NanumGothic"/>
          <w:b/>
          <w:sz w:val="24"/>
        </w:rPr>
        <w:t xml:space="preserve"> </w:t>
      </w:r>
      <w:r w:rsidRPr="00A8711C">
        <w:rPr>
          <w:rFonts w:eastAsia="Calibri" w:cs="Calibri"/>
          <w:sz w:val="24"/>
          <w:szCs w:val="24"/>
        </w:rPr>
        <w:t>za dobę</w:t>
      </w:r>
      <w:r w:rsidRPr="00A8711C">
        <w:rPr>
          <w:rFonts w:eastAsia="Calibri" w:cs="NanumGothic"/>
          <w:sz w:val="16"/>
        </w:rPr>
        <w:t xml:space="preserve"> </w:t>
      </w:r>
      <w:r w:rsidR="00042F66" w:rsidRPr="00A8711C">
        <w:rPr>
          <w:rFonts w:eastAsia="Calibri" w:cs="Calibri"/>
          <w:sz w:val="24"/>
          <w:szCs w:val="24"/>
        </w:rPr>
        <w:t xml:space="preserve">zrealizowanych </w:t>
      </w:r>
      <w:r w:rsidRPr="00A8711C">
        <w:rPr>
          <w:rFonts w:eastAsia="Calibri" w:cs="Calibri"/>
          <w:sz w:val="24"/>
          <w:szCs w:val="24"/>
        </w:rPr>
        <w:t xml:space="preserve">usług opieki wytchnieniowej </w:t>
      </w:r>
      <w:r w:rsidR="00D630C7" w:rsidRPr="00A8711C">
        <w:rPr>
          <w:rFonts w:eastAsia="Calibri" w:cs="Calibri"/>
          <w:sz w:val="24"/>
          <w:szCs w:val="24"/>
        </w:rPr>
        <w:t>wykonanych w odniesieniu do jednej</w:t>
      </w:r>
      <w:r w:rsidRPr="00A8711C">
        <w:rPr>
          <w:rFonts w:eastAsia="Calibri" w:cs="Calibri"/>
          <w:sz w:val="24"/>
          <w:szCs w:val="24"/>
        </w:rPr>
        <w:t xml:space="preserve"> osoby z niepełnosprawnością posiadając</w:t>
      </w:r>
      <w:r w:rsidR="00D630C7" w:rsidRPr="00A8711C">
        <w:rPr>
          <w:rFonts w:eastAsia="Calibri" w:cs="Calibri"/>
          <w:sz w:val="24"/>
          <w:szCs w:val="24"/>
        </w:rPr>
        <w:t>ej</w:t>
      </w:r>
      <w:r w:rsidRPr="00A8711C">
        <w:rPr>
          <w:rFonts w:eastAsia="Calibri" w:cs="Calibri"/>
          <w:sz w:val="24"/>
          <w:szCs w:val="24"/>
        </w:rPr>
        <w:t xml:space="preserve"> orzeczenie o znacznym stopniu niepełnosprawności z niepełnosprawnością sprzężoną</w:t>
      </w:r>
      <w:r w:rsidRPr="00A8711C">
        <w:rPr>
          <w:rFonts w:eastAsia="Calibri" w:cs="Calibri"/>
          <w:szCs w:val="24"/>
          <w:vertAlign w:val="superscript"/>
        </w:rPr>
        <w:footnoteReference w:id="5"/>
      </w:r>
      <w:r w:rsidR="005F6551">
        <w:rPr>
          <w:rFonts w:eastAsia="Calibri" w:cs="Calibri"/>
          <w:sz w:val="24"/>
          <w:szCs w:val="24"/>
          <w:vertAlign w:val="superscript"/>
        </w:rPr>
        <w:t>)</w:t>
      </w:r>
      <w:r w:rsidR="00073186" w:rsidRPr="00A8711C">
        <w:rPr>
          <w:rFonts w:eastAsia="Calibri" w:cs="Calibri"/>
          <w:sz w:val="24"/>
          <w:szCs w:val="24"/>
        </w:rPr>
        <w:t>.</w:t>
      </w:r>
    </w:p>
    <w:p w14:paraId="4314830C" w14:textId="68AFABD4" w:rsidR="0098770F" w:rsidRPr="00A8711C" w:rsidRDefault="0098770F" w:rsidP="00A8711C">
      <w:pPr>
        <w:spacing w:line="360" w:lineRule="auto"/>
        <w:ind w:left="426"/>
        <w:jc w:val="both"/>
        <w:rPr>
          <w:rFonts w:eastAsia="Calibri" w:cs="Calibri"/>
          <w:sz w:val="24"/>
          <w:szCs w:val="24"/>
        </w:rPr>
      </w:pPr>
      <w:r w:rsidRPr="00A8711C">
        <w:rPr>
          <w:rFonts w:eastAsia="Calibri" w:cs="Calibri"/>
          <w:sz w:val="24"/>
          <w:szCs w:val="24"/>
        </w:rPr>
        <w:t>Przez kwotę brutto rozumie się kwotę wynagrodzenia wraz z kosztami pracy</w:t>
      </w:r>
      <w:r w:rsidRPr="00A8711C">
        <w:rPr>
          <w:rFonts w:eastAsia="Calibri" w:cs="Calibri"/>
          <w:szCs w:val="24"/>
          <w:vertAlign w:val="superscript"/>
        </w:rPr>
        <w:footnoteReference w:id="6"/>
      </w:r>
      <w:r w:rsidR="005F6551">
        <w:rPr>
          <w:rFonts w:eastAsia="Calibri" w:cs="Calibri"/>
          <w:sz w:val="24"/>
          <w:szCs w:val="24"/>
          <w:vertAlign w:val="superscript"/>
        </w:rPr>
        <w:t>)</w:t>
      </w:r>
      <w:r w:rsidRPr="00A8711C">
        <w:rPr>
          <w:rFonts w:eastAsia="Calibri" w:cs="Calibri"/>
          <w:sz w:val="24"/>
          <w:szCs w:val="24"/>
        </w:rPr>
        <w:t>.</w:t>
      </w:r>
    </w:p>
    <w:p w14:paraId="04F448AB" w14:textId="00D03508" w:rsidR="0098770F" w:rsidRDefault="0098770F" w:rsidP="00A8711C">
      <w:pPr>
        <w:spacing w:line="360" w:lineRule="auto"/>
        <w:ind w:left="426"/>
        <w:jc w:val="both"/>
        <w:rPr>
          <w:rFonts w:eastAsia="Calibri" w:cs="Calibri"/>
          <w:sz w:val="24"/>
          <w:szCs w:val="24"/>
        </w:rPr>
      </w:pPr>
      <w:r w:rsidRPr="00A8711C">
        <w:rPr>
          <w:rFonts w:eastAsia="Calibri" w:cs="Calibri"/>
          <w:sz w:val="24"/>
          <w:szCs w:val="24"/>
        </w:rPr>
        <w:t>Nie jest dopuszczalne pokrywanie z tych kwot kosztów administracyjnych realizatora Programu.</w:t>
      </w:r>
    </w:p>
    <w:p w14:paraId="4E8F158C" w14:textId="381B18C2" w:rsidR="00E70D73" w:rsidRDefault="00E70D73" w:rsidP="00E70D73">
      <w:pPr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jc w:val="both"/>
        <w:rPr>
          <w:rFonts w:cs="Calibri"/>
          <w:sz w:val="24"/>
          <w:szCs w:val="24"/>
        </w:rPr>
      </w:pPr>
      <w:r w:rsidRPr="00633FE0">
        <w:rPr>
          <w:rFonts w:cs="Calibri"/>
          <w:sz w:val="24"/>
          <w:szCs w:val="24"/>
        </w:rPr>
        <w:lastRenderedPageBreak/>
        <w:t>Realizator Programu ma obowiązek upowszechniać informacje o możliwości przyznania usług opieki wytchnieniowej poprzez umieszczenie ogłoszenia o naborze uczestników do Programu w miejscu powszechnie dostępnym w siedzibie realizatora Programu oraz na stronie internetowej, lub profilu w internetowych serwisach społecznościowych, z wyróżnioną i łatwo dostępną zakładką dotyczącą Programu i jego realizacji przez realizatora Programu.</w:t>
      </w:r>
    </w:p>
    <w:p w14:paraId="029195B5" w14:textId="53387814" w:rsidR="003A42B5" w:rsidRDefault="003A42B5" w:rsidP="00E70D73">
      <w:pPr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Realizator Programu</w:t>
      </w:r>
      <w:r w:rsidRPr="003A42B5">
        <w:rPr>
          <w:rFonts w:cs="Calibri"/>
          <w:sz w:val="24"/>
          <w:szCs w:val="24"/>
        </w:rPr>
        <w:t xml:space="preserve"> może określić zasady przyjmowania zgłoszeń do Programu, z zastrzeżeniem zachowania warunków określonych w Programie oraz w zaakceptowan</w:t>
      </w:r>
      <w:r>
        <w:rPr>
          <w:rFonts w:cs="Calibri"/>
          <w:sz w:val="24"/>
          <w:szCs w:val="24"/>
        </w:rPr>
        <w:t>ej</w:t>
      </w:r>
      <w:r w:rsidRPr="003A42B5">
        <w:rPr>
          <w:rFonts w:cs="Calibri"/>
          <w:sz w:val="24"/>
          <w:szCs w:val="24"/>
        </w:rPr>
        <w:t xml:space="preserve"> przez </w:t>
      </w:r>
      <w:r>
        <w:rPr>
          <w:rFonts w:cs="Calibri"/>
          <w:sz w:val="24"/>
          <w:szCs w:val="24"/>
        </w:rPr>
        <w:t>Ministra</w:t>
      </w:r>
      <w:r w:rsidRPr="003A42B5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ofercie realizatora Programu</w:t>
      </w:r>
      <w:r w:rsidRPr="003A42B5">
        <w:rPr>
          <w:rFonts w:cs="Calibri"/>
          <w:sz w:val="24"/>
          <w:szCs w:val="24"/>
        </w:rPr>
        <w:t xml:space="preserve">. Niezachowanie warunków przyjmowania zgłoszeń do Programu, określonych w ust. 20 oraz ust. 22–28, może skutkować brakiem akceptacji sprawozdania z realizacji Programu przez </w:t>
      </w:r>
      <w:r>
        <w:rPr>
          <w:rFonts w:cs="Calibri"/>
          <w:sz w:val="24"/>
          <w:szCs w:val="24"/>
        </w:rPr>
        <w:t>Ministra</w:t>
      </w:r>
      <w:r w:rsidRPr="003A42B5">
        <w:rPr>
          <w:rFonts w:cs="Calibri"/>
          <w:sz w:val="24"/>
          <w:szCs w:val="24"/>
        </w:rPr>
        <w:t>.</w:t>
      </w:r>
    </w:p>
    <w:p w14:paraId="38637BE5" w14:textId="09D5518A" w:rsidR="003A42B5" w:rsidRPr="00633FE0" w:rsidRDefault="003A42B5" w:rsidP="00633FE0">
      <w:pPr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jc w:val="both"/>
        <w:rPr>
          <w:rFonts w:cs="Calibri"/>
          <w:sz w:val="24"/>
          <w:szCs w:val="24"/>
        </w:rPr>
      </w:pPr>
      <w:r w:rsidRPr="003A42B5">
        <w:rPr>
          <w:rFonts w:cs="Calibri"/>
          <w:sz w:val="24"/>
          <w:szCs w:val="24"/>
        </w:rPr>
        <w:t>Termin na składanie zgłoszeń określony w ogłoszeniu o naborze uczestników do Programu, nie może być krótszy niż 7 dni kalendarzowych i nie dłuższy niż 21 dni od dnia ogłoszenia naboru uczestników do Programu. Kolejność zgłoszeń nie ma wpływu na wynik naboru uczestników do Programu.</w:t>
      </w:r>
    </w:p>
    <w:p w14:paraId="12247BC9" w14:textId="2CD4FC63" w:rsidR="003E54CE" w:rsidRPr="00A8711C" w:rsidRDefault="003E54CE" w:rsidP="00A8711C">
      <w:pPr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jc w:val="both"/>
        <w:rPr>
          <w:rFonts w:cs="Calibri"/>
          <w:sz w:val="24"/>
          <w:szCs w:val="24"/>
        </w:rPr>
      </w:pPr>
      <w:r w:rsidRPr="00A8711C">
        <w:rPr>
          <w:rFonts w:cs="Calibri"/>
          <w:sz w:val="24"/>
          <w:szCs w:val="24"/>
        </w:rPr>
        <w:t>Realizator Programu kwalifikuje do przyznania/przyznaje usługi opieki wytchnieniowej na podstawie Karty zgłoszenia do Programu</w:t>
      </w:r>
      <w:r w:rsidR="001D23BA" w:rsidRPr="00A8711C">
        <w:rPr>
          <w:rFonts w:cs="Calibri"/>
          <w:sz w:val="24"/>
          <w:szCs w:val="24"/>
        </w:rPr>
        <w:t xml:space="preserve"> </w:t>
      </w:r>
      <w:r w:rsidR="003A42B5" w:rsidRPr="003A42B5">
        <w:rPr>
          <w:rFonts w:cs="Calibri"/>
          <w:sz w:val="24"/>
          <w:szCs w:val="24"/>
        </w:rPr>
        <w:t>oraz na podstawie dokonanej oceny indywidualnej sytuacji członka rodziny/opiekuna osoby z niepełnosprawnością</w:t>
      </w:r>
      <w:r w:rsidRPr="00A8711C">
        <w:rPr>
          <w:rFonts w:cs="Calibri"/>
          <w:sz w:val="24"/>
          <w:szCs w:val="24"/>
        </w:rPr>
        <w:t>.</w:t>
      </w:r>
      <w:r w:rsidR="00D630C7" w:rsidRPr="00A8711C">
        <w:t xml:space="preserve"> </w:t>
      </w:r>
      <w:r w:rsidR="00D630C7" w:rsidRPr="00A8711C">
        <w:rPr>
          <w:rFonts w:cs="Calibri"/>
          <w:sz w:val="24"/>
          <w:szCs w:val="24"/>
        </w:rPr>
        <w:t xml:space="preserve">Informacje zawarte w Karcie zgłoszenia do Programu mogą być weryfikowane przez pracowników realizatora Programu w miejscu zamieszkania </w:t>
      </w:r>
      <w:r w:rsidR="003A42B5" w:rsidRPr="003A42B5">
        <w:rPr>
          <w:rFonts w:cs="Calibri"/>
          <w:sz w:val="24"/>
          <w:szCs w:val="24"/>
        </w:rPr>
        <w:t>członka rodziny/opiekuna osoby z niepełnosprawnością</w:t>
      </w:r>
      <w:r w:rsidR="00D630C7" w:rsidRPr="00A8711C">
        <w:rPr>
          <w:rFonts w:cs="Calibri"/>
          <w:sz w:val="24"/>
          <w:szCs w:val="24"/>
        </w:rPr>
        <w:t>.</w:t>
      </w:r>
    </w:p>
    <w:p w14:paraId="033E4A32" w14:textId="77777777" w:rsidR="001C049C" w:rsidRPr="009E1660" w:rsidRDefault="001C049C" w:rsidP="00AC137D">
      <w:pPr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rPr>
          <w:rFonts w:cs="Calibri"/>
          <w:sz w:val="24"/>
          <w:szCs w:val="24"/>
        </w:rPr>
      </w:pPr>
      <w:r w:rsidRPr="009E1660">
        <w:rPr>
          <w:rFonts w:cs="Calibri"/>
          <w:sz w:val="24"/>
          <w:szCs w:val="24"/>
        </w:rPr>
        <w:t>Ocena indywidualnej sytuacji członka rodziny/opiekuna osoby z niepełnosprawnością powinna odnosić się do zbadania/weryfikacji:</w:t>
      </w:r>
    </w:p>
    <w:p w14:paraId="07B11EF5" w14:textId="5693D8A5" w:rsidR="001C049C" w:rsidRPr="009E1660" w:rsidRDefault="001C049C" w:rsidP="00AC137D">
      <w:pPr>
        <w:pStyle w:val="Akapitzlist"/>
        <w:spacing w:line="360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1)</w:t>
      </w:r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potrzeb osoby z niepełnosprawnością, nad którą członek rodziny/ opiekun sprawuje opiekę, takich jak: czynności samoobsługowe (np. utrzymanie higieny osobistej), przemieszczanie się poza miejsce zamieszkania (np. spacer, udanie się do placówki zdrowia, sklepu, itp), podejmowanie aktywności życiowej i komunikowanie się z otoczeniem;</w:t>
      </w:r>
    </w:p>
    <w:p w14:paraId="30FD58BA" w14:textId="77777777" w:rsidR="001C049C" w:rsidRPr="009E1660" w:rsidRDefault="001C049C" w:rsidP="00AC137D">
      <w:pPr>
        <w:pStyle w:val="Akapitzlist"/>
        <w:spacing w:line="360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2)</w:t>
      </w:r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poziomu samodzielności osoby z niepełnosprawnością, nad którą członek rodziny/ opiekun sprawuje opiekę,</w:t>
      </w:r>
      <w:r w:rsidRPr="009E1660">
        <w:t xml:space="preserve"> </w:t>
      </w:r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w tym ograniczeń osoby z niepełnosprawnością w zakresie komunikowania się lub poruszania się;</w:t>
      </w:r>
    </w:p>
    <w:p w14:paraId="6DB53530" w14:textId="46799250" w:rsidR="001C049C" w:rsidRDefault="001C049C" w:rsidP="00AC137D">
      <w:pPr>
        <w:pStyle w:val="Akapitzlist"/>
        <w:spacing w:line="360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3)</w:t>
      </w:r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oświaty, nie uczy się lub nie studiuje;</w:t>
      </w:r>
    </w:p>
    <w:p w14:paraId="0FE69023" w14:textId="77777777" w:rsidR="001C049C" w:rsidRPr="001C049C" w:rsidRDefault="001C049C" w:rsidP="00AC137D">
      <w:pPr>
        <w:spacing w:line="360" w:lineRule="auto"/>
        <w:ind w:left="851" w:hanging="425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1C049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4)</w:t>
      </w:r>
      <w:r w:rsidRPr="001C049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ab/>
        <w:t xml:space="preserve">czy członek rodziny/opiekun osoby z niepełnosprawnością sprawujący bezpośrednią opiekę nad osoba z niepełnosprawnością </w:t>
      </w:r>
      <w:bookmarkStart w:id="94" w:name="_Hlk210300468"/>
      <w:r w:rsidRPr="001C049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jest </w:t>
      </w:r>
      <w:r w:rsidRPr="001C049C">
        <w:rPr>
          <w:rFonts w:asciiTheme="minorHAnsi" w:eastAsia="Calibri" w:hAnsiTheme="minorHAnsi" w:cstheme="minorHAnsi"/>
          <w:sz w:val="24"/>
          <w:szCs w:val="24"/>
        </w:rPr>
        <w:t>nieaktywny zawodowo</w:t>
      </w:r>
      <w:r w:rsidRPr="001C049C">
        <w:rPr>
          <w:rFonts w:eastAsia="Calibri" w:hAnsi="NanumGothic" w:cs="NanumGothic"/>
          <w:sz w:val="22"/>
        </w:rPr>
        <w:t xml:space="preserve"> </w:t>
      </w:r>
      <w:r w:rsidRPr="001C049C">
        <w:rPr>
          <w:rFonts w:asciiTheme="minorHAnsi" w:eastAsia="Calibri" w:hAnsiTheme="minorHAnsi"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94"/>
      <w:r w:rsidRPr="001C049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.</w:t>
      </w:r>
    </w:p>
    <w:p w14:paraId="0341D720" w14:textId="0AC4D3F5" w:rsidR="001C049C" w:rsidRPr="00B51BB4" w:rsidRDefault="001C049C" w:rsidP="00633FE0">
      <w:pPr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Realizator Programu</w:t>
      </w:r>
      <w:r w:rsidRPr="00633FE0">
        <w:rPr>
          <w:rFonts w:cs="Calibri"/>
          <w:sz w:val="24"/>
          <w:szCs w:val="24"/>
        </w:rPr>
        <w:t xml:space="preserve"> dokonuje wyłonienia kandydatów na uczestników Programu, którym zostaną przydzielone usługi opieki wytchnieniowej, z uwzględnieniem postanowień ust. 23 i ust. 24.</w:t>
      </w:r>
    </w:p>
    <w:p w14:paraId="1CAD7C1A" w14:textId="0318BAEE" w:rsidR="003E54CE" w:rsidRPr="00A8711C" w:rsidRDefault="003E54CE" w:rsidP="00A8711C">
      <w:pPr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jc w:val="both"/>
        <w:rPr>
          <w:rFonts w:cs="Calibri"/>
          <w:sz w:val="24"/>
          <w:szCs w:val="24"/>
        </w:rPr>
      </w:pPr>
      <w:r w:rsidRPr="00A8711C">
        <w:rPr>
          <w:rFonts w:cs="Calibri"/>
          <w:sz w:val="24"/>
          <w:szCs w:val="24"/>
        </w:rPr>
        <w:t xml:space="preserve">W przypadku wystąpienia zdarzeń losowych (np. śmierć członka rodziny/opiekuna osoby z niepełnosprawnością lub jego nagły pobyt w szpitalu) </w:t>
      </w:r>
      <w:r w:rsidR="001C049C" w:rsidRPr="001C049C">
        <w:rPr>
          <w:rFonts w:cs="Calibri"/>
          <w:sz w:val="24"/>
          <w:szCs w:val="24"/>
        </w:rPr>
        <w:t xml:space="preserve">oraz posiadania przez </w:t>
      </w:r>
      <w:r w:rsidR="001C049C">
        <w:rPr>
          <w:rFonts w:cs="Calibri"/>
          <w:sz w:val="24"/>
          <w:szCs w:val="24"/>
        </w:rPr>
        <w:t>realizatora Programu</w:t>
      </w:r>
      <w:r w:rsidR="001C049C" w:rsidRPr="001C049C">
        <w:rPr>
          <w:rFonts w:cs="Calibri"/>
          <w:sz w:val="24"/>
          <w:szCs w:val="24"/>
        </w:rPr>
        <w:t xml:space="preserve"> wolnych środków na realizację Programu (np. w przypadku niewykorzystania uprzednio przyznanych godzin/dób usług opieki wytchnieniowej),</w:t>
      </w:r>
      <w:r w:rsidR="001C049C">
        <w:rPr>
          <w:rFonts w:cs="Calibri"/>
          <w:sz w:val="24"/>
          <w:szCs w:val="24"/>
        </w:rPr>
        <w:t xml:space="preserve"> </w:t>
      </w:r>
      <w:r w:rsidRPr="00A8711C">
        <w:rPr>
          <w:rFonts w:cs="Calibri"/>
          <w:sz w:val="24"/>
          <w:szCs w:val="24"/>
        </w:rPr>
        <w:t>usługi opieki wytchnieniowej mogą być przyznane bez Karty zgłoszenia do Programu</w:t>
      </w:r>
      <w:r w:rsidR="001C049C" w:rsidRPr="001C049C">
        <w:t xml:space="preserve"> </w:t>
      </w:r>
      <w:r w:rsidR="001C049C" w:rsidRPr="001C049C">
        <w:rPr>
          <w:rFonts w:cs="Calibri"/>
          <w:sz w:val="24"/>
          <w:szCs w:val="24"/>
        </w:rPr>
        <w:t>oraz z pominięciem warunku określonego w ust. 28,</w:t>
      </w:r>
      <w:r w:rsidR="001C049C">
        <w:rPr>
          <w:rFonts w:cs="Calibri"/>
          <w:sz w:val="24"/>
          <w:szCs w:val="24"/>
        </w:rPr>
        <w:t xml:space="preserve"> </w:t>
      </w:r>
      <w:r w:rsidR="001C049C" w:rsidRPr="001C049C">
        <w:rPr>
          <w:rFonts w:cs="Calibri"/>
          <w:sz w:val="24"/>
          <w:szCs w:val="24"/>
        </w:rPr>
        <w:t>dotyczącego przyznawania usługi opieki wytchnieniowej, w pierwszej kolejności osobom wpisanym na listę rezerwową</w:t>
      </w:r>
      <w:r w:rsidRPr="00A8711C">
        <w:rPr>
          <w:rFonts w:cs="Calibri"/>
          <w:sz w:val="24"/>
          <w:szCs w:val="24"/>
        </w:rPr>
        <w:t xml:space="preserve">. </w:t>
      </w:r>
      <w:r w:rsidR="001C049C" w:rsidRPr="001C049C">
        <w:rPr>
          <w:rFonts w:cs="Calibri"/>
          <w:sz w:val="24"/>
          <w:szCs w:val="24"/>
        </w:rPr>
        <w:t xml:space="preserve">Karta zgłoszenia do Programu powinna </w:t>
      </w:r>
      <w:r w:rsidRPr="00A8711C">
        <w:rPr>
          <w:rFonts w:cs="Calibri"/>
          <w:sz w:val="24"/>
          <w:szCs w:val="24"/>
        </w:rPr>
        <w:t>zostać uzupełnion</w:t>
      </w:r>
      <w:r w:rsidR="001C049C">
        <w:rPr>
          <w:rFonts w:cs="Calibri"/>
          <w:sz w:val="24"/>
          <w:szCs w:val="24"/>
        </w:rPr>
        <w:t>a</w:t>
      </w:r>
      <w:r w:rsidRPr="00A8711C">
        <w:rPr>
          <w:rFonts w:cs="Calibri"/>
          <w:sz w:val="24"/>
          <w:szCs w:val="24"/>
        </w:rPr>
        <w:t xml:space="preserve"> niezwłocznie, </w:t>
      </w:r>
      <w:r w:rsidR="00D630C7" w:rsidRPr="00A8711C">
        <w:rPr>
          <w:rFonts w:cs="Calibri"/>
          <w:sz w:val="24"/>
          <w:szCs w:val="24"/>
        </w:rPr>
        <w:t>kiedy sytuacja członka rodziny/opiekuna osoby z niepełnosprawnością to umożliwia</w:t>
      </w:r>
      <w:r w:rsidRPr="00A8711C">
        <w:rPr>
          <w:rFonts w:cs="Calibri"/>
          <w:sz w:val="24"/>
          <w:szCs w:val="24"/>
        </w:rPr>
        <w:t>.</w:t>
      </w:r>
    </w:p>
    <w:p w14:paraId="467EC01F" w14:textId="1DEE02A3" w:rsidR="003E54CE" w:rsidRPr="00A8711C" w:rsidRDefault="003E54CE" w:rsidP="00A8711C">
      <w:pPr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jc w:val="both"/>
        <w:rPr>
          <w:rFonts w:cs="Calibri"/>
          <w:sz w:val="24"/>
          <w:szCs w:val="24"/>
        </w:rPr>
      </w:pPr>
      <w:bookmarkStart w:id="95" w:name="_Hlk139345217"/>
      <w:r w:rsidRPr="00A8711C">
        <w:rPr>
          <w:rFonts w:cs="Calibri"/>
          <w:sz w:val="24"/>
          <w:szCs w:val="24"/>
        </w:rPr>
        <w:t xml:space="preserve">Realizator Programu </w:t>
      </w:r>
      <w:r w:rsidR="00B70AA5" w:rsidRPr="00A8711C">
        <w:rPr>
          <w:rFonts w:cs="Calibri"/>
          <w:sz w:val="24"/>
          <w:szCs w:val="24"/>
        </w:rPr>
        <w:t xml:space="preserve">jest </w:t>
      </w:r>
      <w:r w:rsidRPr="00A8711C">
        <w:rPr>
          <w:rFonts w:cs="Calibri"/>
          <w:sz w:val="24"/>
          <w:szCs w:val="24"/>
        </w:rPr>
        <w:t>obowiązan</w:t>
      </w:r>
      <w:r w:rsidR="00AB6805" w:rsidRPr="00A8711C">
        <w:rPr>
          <w:rFonts w:cs="Calibri"/>
          <w:sz w:val="24"/>
          <w:szCs w:val="24"/>
        </w:rPr>
        <w:t>y</w:t>
      </w:r>
      <w:r w:rsidRPr="00A8711C">
        <w:rPr>
          <w:rFonts w:cs="Calibri"/>
          <w:sz w:val="24"/>
          <w:szCs w:val="24"/>
        </w:rPr>
        <w:t xml:space="preserve"> poinformować, w formie pisemnej członka rodziny lub opiekuna osoby z niepełnosprawnością, o przyznaniu usługi opieki wytchnieniowej </w:t>
      </w:r>
      <w:r w:rsidR="006861C3" w:rsidRPr="00A8711C">
        <w:rPr>
          <w:rFonts w:cs="Calibri"/>
          <w:sz w:val="24"/>
          <w:szCs w:val="24"/>
        </w:rPr>
        <w:t>oraz</w:t>
      </w:r>
      <w:r w:rsidRPr="00A8711C">
        <w:rPr>
          <w:rFonts w:cs="Calibri"/>
          <w:sz w:val="24"/>
          <w:szCs w:val="24"/>
        </w:rPr>
        <w:t xml:space="preserve"> </w:t>
      </w:r>
      <w:r w:rsidR="001C049C">
        <w:rPr>
          <w:rFonts w:cs="Calibri"/>
          <w:sz w:val="24"/>
          <w:szCs w:val="24"/>
        </w:rPr>
        <w:t xml:space="preserve">o </w:t>
      </w:r>
      <w:r w:rsidR="006861C3" w:rsidRPr="00A8711C">
        <w:rPr>
          <w:rFonts w:cs="Calibri"/>
          <w:sz w:val="24"/>
          <w:szCs w:val="24"/>
        </w:rPr>
        <w:t>przyznanej</w:t>
      </w:r>
      <w:r w:rsidRPr="00A8711C">
        <w:rPr>
          <w:rFonts w:cs="Calibri"/>
          <w:sz w:val="24"/>
          <w:szCs w:val="24"/>
        </w:rPr>
        <w:t xml:space="preserve"> formie świadczenia usług opieki wytchnieniowej (w ramach pobytu dziennego/w ramach pobytu całodobowego), o wymiarze przyznanej usługi opieki wytchnieniowej (liczba godzin/liczba </w:t>
      </w:r>
      <w:r w:rsidR="00AB6805" w:rsidRPr="00A8711C">
        <w:rPr>
          <w:rFonts w:cs="Calibri"/>
          <w:sz w:val="24"/>
          <w:szCs w:val="24"/>
        </w:rPr>
        <w:t>dób</w:t>
      </w:r>
      <w:r w:rsidRPr="00A8711C">
        <w:rPr>
          <w:rFonts w:cs="Calibri"/>
          <w:sz w:val="24"/>
          <w:szCs w:val="24"/>
        </w:rPr>
        <w:t xml:space="preserve">), </w:t>
      </w:r>
      <w:bookmarkStart w:id="96" w:name="_Hlk202259762"/>
      <w:r w:rsidRPr="00A8711C">
        <w:rPr>
          <w:rFonts w:cs="Calibri"/>
          <w:sz w:val="24"/>
          <w:szCs w:val="24"/>
        </w:rPr>
        <w:t>a także o prawach i obowiązkach wynikających z przyznania usług opieki wytchnieniowej</w:t>
      </w:r>
      <w:r w:rsidR="006861C3" w:rsidRPr="00A8711C">
        <w:rPr>
          <w:rFonts w:cs="Calibri"/>
          <w:sz w:val="24"/>
          <w:szCs w:val="24"/>
        </w:rPr>
        <w:t xml:space="preserve"> </w:t>
      </w:r>
      <w:bookmarkEnd w:id="96"/>
      <w:r w:rsidR="00584549">
        <w:rPr>
          <w:rFonts w:cs="Calibri"/>
          <w:sz w:val="24"/>
          <w:szCs w:val="24"/>
        </w:rPr>
        <w:t>albo</w:t>
      </w:r>
      <w:r w:rsidR="00584549" w:rsidRPr="00A8711C">
        <w:rPr>
          <w:rFonts w:cs="Calibri"/>
          <w:sz w:val="24"/>
          <w:szCs w:val="24"/>
        </w:rPr>
        <w:t xml:space="preserve"> </w:t>
      </w:r>
      <w:r w:rsidR="001C049C" w:rsidRPr="001C049C">
        <w:rPr>
          <w:rFonts w:cs="Calibri"/>
          <w:sz w:val="24"/>
          <w:szCs w:val="24"/>
        </w:rPr>
        <w:t xml:space="preserve">o wpisaniu go na listę rezerwową albo </w:t>
      </w:r>
      <w:r w:rsidR="006861C3" w:rsidRPr="00A8711C">
        <w:rPr>
          <w:rFonts w:cs="Calibri"/>
          <w:sz w:val="24"/>
          <w:szCs w:val="24"/>
        </w:rPr>
        <w:t>poinformować o odmowie jej przyznania wraz z uzasadnieniem</w:t>
      </w:r>
      <w:r w:rsidRPr="00A8711C">
        <w:rPr>
          <w:rFonts w:cs="Calibri"/>
          <w:sz w:val="24"/>
          <w:szCs w:val="24"/>
        </w:rPr>
        <w:t>.</w:t>
      </w:r>
    </w:p>
    <w:bookmarkEnd w:id="95"/>
    <w:p w14:paraId="7DD2EAB9" w14:textId="7019ACFD" w:rsidR="00943AED" w:rsidRPr="00943AED" w:rsidRDefault="00943AED" w:rsidP="00633FE0">
      <w:pPr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943AED">
        <w:rPr>
          <w:rFonts w:asciiTheme="minorHAnsi" w:hAnsiTheme="minorHAnsi" w:cstheme="minorHAnsi"/>
          <w:sz w:val="24"/>
          <w:szCs w:val="24"/>
        </w:rPr>
        <w:t xml:space="preserve">W sytuacji zwiększenia limitu osób korzystających ze wsparcia w ramach usług opieki wytchnieniowej, </w:t>
      </w:r>
      <w:r>
        <w:rPr>
          <w:rFonts w:asciiTheme="minorHAnsi" w:hAnsiTheme="minorHAnsi" w:cstheme="minorHAnsi"/>
          <w:sz w:val="24"/>
          <w:szCs w:val="24"/>
        </w:rPr>
        <w:t>realizator Programu</w:t>
      </w:r>
      <w:r w:rsidRPr="00943AED">
        <w:rPr>
          <w:rFonts w:asciiTheme="minorHAnsi" w:hAnsiTheme="minorHAnsi" w:cstheme="minorHAnsi"/>
          <w:sz w:val="24"/>
          <w:szCs w:val="24"/>
        </w:rPr>
        <w:t xml:space="preserve"> w pierwszej kolejności przyznaje usługi opieki wytchnieniowej osobom wpisanym na listę rezerwową, z uwzględnieniem postanowień ust. 23 i ust. 24. Pozycja na liście rezerwowej nie ma wpływu na przyznanie usług opieki </w:t>
      </w:r>
      <w:r w:rsidRPr="00943AED">
        <w:rPr>
          <w:rFonts w:asciiTheme="minorHAnsi" w:hAnsiTheme="minorHAnsi" w:cstheme="minorHAnsi"/>
          <w:sz w:val="24"/>
          <w:szCs w:val="24"/>
        </w:rPr>
        <w:lastRenderedPageBreak/>
        <w:t>wytchnieniowej. Jednocześnie, w przypadku braku kandydatów na uczestników oczekujących na przyznanie usług, wpisanych na listę rezerwową lub w przypadku, gdy realizator Programu pomimo przyznania usług opieki wytchnieniowej osobom znajdujących się na liście rezerwowej nadal posiada wolne miejsca do udziału w Programie, jest on obowiązany do ogłoszenia uzupełniającego naboru uczestników do Programu.</w:t>
      </w:r>
    </w:p>
    <w:p w14:paraId="071201F1" w14:textId="271B4D6F" w:rsidR="00473374" w:rsidRPr="00633FE0" w:rsidRDefault="00943AED" w:rsidP="00633FE0">
      <w:pPr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</w:t>
      </w:r>
      <w:r w:rsidRPr="00943AED">
        <w:rPr>
          <w:rFonts w:asciiTheme="minorHAnsi" w:hAnsiTheme="minorHAnsi" w:cstheme="minorHAnsi"/>
          <w:sz w:val="24"/>
          <w:szCs w:val="24"/>
        </w:rPr>
        <w:t>czestnik Programu</w:t>
      </w:r>
      <w:r w:rsidR="00D872DE">
        <w:rPr>
          <w:rFonts w:asciiTheme="minorHAnsi" w:hAnsiTheme="minorHAnsi" w:cstheme="minorHAnsi"/>
          <w:sz w:val="24"/>
          <w:szCs w:val="24"/>
        </w:rPr>
        <w:t>, który planuje</w:t>
      </w:r>
      <w:r w:rsidRPr="00943AED">
        <w:rPr>
          <w:rFonts w:asciiTheme="minorHAnsi" w:hAnsiTheme="minorHAnsi" w:cstheme="minorHAnsi"/>
          <w:sz w:val="24"/>
          <w:szCs w:val="24"/>
        </w:rPr>
        <w:t xml:space="preserve"> kontynuować udział w Programie </w:t>
      </w:r>
      <w:r>
        <w:rPr>
          <w:rFonts w:asciiTheme="minorHAnsi" w:hAnsiTheme="minorHAnsi" w:cstheme="minorHAnsi"/>
          <w:sz w:val="24"/>
          <w:szCs w:val="24"/>
        </w:rPr>
        <w:t xml:space="preserve">u innego realizatora Programu </w:t>
      </w:r>
      <w:r w:rsidRPr="00943AED">
        <w:rPr>
          <w:rFonts w:asciiTheme="minorHAnsi" w:hAnsiTheme="minorHAnsi" w:cstheme="minorHAnsi"/>
          <w:sz w:val="24"/>
          <w:szCs w:val="24"/>
        </w:rPr>
        <w:t xml:space="preserve">składa do </w:t>
      </w:r>
      <w:r>
        <w:rPr>
          <w:rFonts w:asciiTheme="minorHAnsi" w:hAnsiTheme="minorHAnsi" w:cstheme="minorHAnsi"/>
          <w:sz w:val="24"/>
          <w:szCs w:val="24"/>
        </w:rPr>
        <w:t>niego</w:t>
      </w:r>
      <w:r w:rsidRPr="00943AED">
        <w:rPr>
          <w:rFonts w:asciiTheme="minorHAnsi" w:hAnsiTheme="minorHAnsi" w:cstheme="minorHAnsi"/>
          <w:sz w:val="24"/>
          <w:szCs w:val="24"/>
        </w:rPr>
        <w:t xml:space="preserve"> Kartę zgłoszenia do Programu wraz z oświadczeniem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51BB4">
        <w:rPr>
          <w:rFonts w:asciiTheme="minorHAnsi" w:hAnsiTheme="minorHAnsi" w:cstheme="minorHAnsi"/>
          <w:sz w:val="24"/>
          <w:szCs w:val="24"/>
        </w:rPr>
        <w:t>o dotychczasowej formie świadczenia usług opieki wytchnieniowej (w ramach pobytu dziennego/w ramach pobytu całodobowego) i o dotychczas</w:t>
      </w:r>
      <w:r w:rsidRPr="001218DD">
        <w:rPr>
          <w:rFonts w:asciiTheme="minorHAnsi" w:hAnsiTheme="minorHAnsi" w:cstheme="minorHAnsi"/>
          <w:sz w:val="24"/>
          <w:szCs w:val="24"/>
        </w:rPr>
        <w:t>owym wymiarze przyznanej usługi opieki wytchnieniowej (liczba godzin/liczba dób)</w:t>
      </w:r>
      <w:r w:rsidR="005C085C" w:rsidRPr="00943AED">
        <w:rPr>
          <w:rFonts w:cstheme="minorHAnsi"/>
          <w:color w:val="000000" w:themeColor="text1"/>
          <w:sz w:val="24"/>
          <w:szCs w:val="24"/>
        </w:rPr>
        <w:t>.</w:t>
      </w:r>
    </w:p>
    <w:p w14:paraId="3440DF40" w14:textId="64484274" w:rsidR="00631093" w:rsidRPr="00A8711C" w:rsidRDefault="00631093" w:rsidP="00A8711C">
      <w:pPr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Realizator Programu, w pierwszej kolejności umożliwi osobie z niepełnosprawnością lub członkom rodziny/opiekunom sprawującym bezpośrednią opiekę nad osobą z niepełnosprawnością samodzielny wybór:</w:t>
      </w:r>
    </w:p>
    <w:p w14:paraId="37C171EB" w14:textId="1F049CC9" w:rsidR="00631093" w:rsidRPr="00A8711C" w:rsidRDefault="00631093" w:rsidP="00A8711C">
      <w:pPr>
        <w:numPr>
          <w:ilvl w:val="0"/>
          <w:numId w:val="56"/>
        </w:numPr>
        <w:autoSpaceDE w:val="0"/>
        <w:autoSpaceDN w:val="0"/>
        <w:snapToGrid w:val="0"/>
        <w:spacing w:line="360" w:lineRule="auto"/>
        <w:ind w:left="851" w:hanging="425"/>
        <w:jc w:val="both"/>
        <w:rPr>
          <w:rFonts w:eastAsia="Calibri" w:cs="Calibri"/>
          <w:sz w:val="24"/>
          <w:szCs w:val="24"/>
        </w:rPr>
      </w:pPr>
      <w:r w:rsidRPr="00A8711C">
        <w:rPr>
          <w:rFonts w:eastAsia="Calibri" w:cs="Calibri"/>
          <w:sz w:val="24"/>
          <w:szCs w:val="24"/>
        </w:rPr>
        <w:t xml:space="preserve">miejsca, o którym mowa w </w:t>
      </w:r>
      <w:r w:rsidRPr="00A8711C">
        <w:rPr>
          <w:rFonts w:eastAsia="Calibri" w:cs="Calibri"/>
          <w:sz w:val="24"/>
          <w:szCs w:val="24"/>
          <w:lang w:eastAsia="en-US"/>
        </w:rPr>
        <w:t xml:space="preserve">ust. 6 pkt 1 oraz </w:t>
      </w:r>
      <w:r w:rsidRPr="00A8711C">
        <w:rPr>
          <w:rFonts w:eastAsia="Calibri" w:cs="Calibri"/>
          <w:sz w:val="24"/>
          <w:szCs w:val="24"/>
        </w:rPr>
        <w:t xml:space="preserve">o którym mowa w </w:t>
      </w:r>
      <w:r w:rsidRPr="00A8711C">
        <w:rPr>
          <w:rFonts w:eastAsia="Calibri" w:cs="Calibri"/>
          <w:sz w:val="24"/>
          <w:szCs w:val="24"/>
          <w:lang w:eastAsia="en-US"/>
        </w:rPr>
        <w:t xml:space="preserve">ust. 6 pkt 2 lit. a albo lit. </w:t>
      </w:r>
      <w:r w:rsidR="00CA093A" w:rsidRPr="00A8711C">
        <w:rPr>
          <w:rFonts w:eastAsia="Calibri" w:cs="Calibri"/>
          <w:sz w:val="24"/>
          <w:szCs w:val="24"/>
          <w:lang w:eastAsia="en-US"/>
        </w:rPr>
        <w:t>c</w:t>
      </w:r>
      <w:r w:rsidRPr="00A8711C">
        <w:rPr>
          <w:rFonts w:eastAsia="Calibri" w:cs="Calibri"/>
          <w:sz w:val="24"/>
          <w:szCs w:val="24"/>
        </w:rPr>
        <w:t xml:space="preserve">, z zastrzeżeniem, że </w:t>
      </w:r>
      <w:r w:rsidR="00BA60D9" w:rsidRPr="00A8711C">
        <w:rPr>
          <w:rFonts w:eastAsia="Calibri" w:cs="Calibri"/>
          <w:sz w:val="24"/>
          <w:szCs w:val="24"/>
        </w:rPr>
        <w:t xml:space="preserve">realizator Programu wyrazi </w:t>
      </w:r>
      <w:r w:rsidR="00BA60D9" w:rsidRPr="00A8711C">
        <w:rPr>
          <w:rFonts w:cs="Calibri"/>
          <w:sz w:val="24"/>
          <w:szCs w:val="24"/>
        </w:rPr>
        <w:t xml:space="preserve">uprzednią </w:t>
      </w:r>
      <w:r w:rsidR="00943AED">
        <w:rPr>
          <w:rFonts w:cs="Calibri"/>
          <w:sz w:val="24"/>
          <w:szCs w:val="24"/>
        </w:rPr>
        <w:t xml:space="preserve">pisemną </w:t>
      </w:r>
      <w:r w:rsidR="00BA60D9" w:rsidRPr="00A8711C">
        <w:rPr>
          <w:rFonts w:cs="Calibri"/>
          <w:sz w:val="24"/>
          <w:szCs w:val="24"/>
        </w:rPr>
        <w:t>zgod</w:t>
      </w:r>
      <w:r w:rsidR="00943AED">
        <w:rPr>
          <w:rFonts w:cs="Calibri"/>
          <w:sz w:val="24"/>
          <w:szCs w:val="24"/>
        </w:rPr>
        <w:t>ę</w:t>
      </w:r>
      <w:r w:rsidR="00BA60D9" w:rsidRPr="00A8711C">
        <w:rPr>
          <w:rFonts w:cs="Calibri"/>
          <w:sz w:val="24"/>
          <w:szCs w:val="24"/>
        </w:rPr>
        <w:t xml:space="preserve"> na świadczenie usług opieki wytchnieniowej w tym miejscu, a</w:t>
      </w:r>
      <w:r w:rsidR="00BA60D9" w:rsidRPr="00A8711C">
        <w:rPr>
          <w:rFonts w:eastAsia="Calibri" w:cs="Calibri"/>
          <w:sz w:val="24"/>
          <w:szCs w:val="24"/>
        </w:rPr>
        <w:t xml:space="preserve"> </w:t>
      </w:r>
      <w:r w:rsidRPr="00A8711C">
        <w:rPr>
          <w:rFonts w:eastAsia="Calibri" w:cs="Calibri"/>
          <w:sz w:val="24"/>
          <w:szCs w:val="24"/>
        </w:rPr>
        <w:t xml:space="preserve">wskazane zgodnie z </w:t>
      </w:r>
      <w:r w:rsidRPr="00A8711C">
        <w:rPr>
          <w:rFonts w:eastAsia="Calibri" w:cs="Calibri"/>
          <w:sz w:val="24"/>
          <w:szCs w:val="24"/>
          <w:lang w:eastAsia="en-US"/>
        </w:rPr>
        <w:t xml:space="preserve">ust. 6 pkt 1 lit. </w:t>
      </w:r>
      <w:r w:rsidR="00CA093A" w:rsidRPr="00A8711C">
        <w:rPr>
          <w:rFonts w:eastAsia="Calibri" w:cs="Calibri"/>
          <w:sz w:val="24"/>
          <w:szCs w:val="24"/>
          <w:lang w:eastAsia="en-US"/>
        </w:rPr>
        <w:t>b</w:t>
      </w:r>
      <w:r w:rsidR="00F41261" w:rsidRPr="00A8711C">
        <w:rPr>
          <w:rFonts w:eastAsia="Calibri" w:cs="Calibri"/>
          <w:sz w:val="24"/>
          <w:szCs w:val="24"/>
          <w:lang w:eastAsia="en-US"/>
        </w:rPr>
        <w:t xml:space="preserve"> oraz</w:t>
      </w:r>
      <w:r w:rsidRPr="00A8711C">
        <w:rPr>
          <w:rFonts w:eastAsia="Calibri" w:cs="Calibri"/>
          <w:sz w:val="24"/>
          <w:szCs w:val="24"/>
          <w:lang w:eastAsia="en-US"/>
        </w:rPr>
        <w:t xml:space="preserve"> pkt 2 lit. </w:t>
      </w:r>
      <w:r w:rsidR="00CA093A" w:rsidRPr="00A8711C">
        <w:rPr>
          <w:rFonts w:eastAsia="Calibri" w:cs="Calibri"/>
          <w:sz w:val="24"/>
          <w:szCs w:val="24"/>
          <w:lang w:eastAsia="en-US"/>
        </w:rPr>
        <w:t>c</w:t>
      </w:r>
      <w:r w:rsidRPr="00A8711C">
        <w:rPr>
          <w:rFonts w:eastAsia="Calibri" w:cs="Calibri"/>
          <w:sz w:val="24"/>
          <w:szCs w:val="24"/>
        </w:rPr>
        <w:t xml:space="preserve"> miejsce spełnia kryteria dostępności, </w:t>
      </w:r>
      <w:r w:rsidRPr="00A8711C">
        <w:rPr>
          <w:rFonts w:cs="Calibri"/>
          <w:sz w:val="24"/>
          <w:szCs w:val="24"/>
        </w:rPr>
        <w:t>o których mowa w ustawie z dnia z 19 lipca 2019 r. o zapewni</w:t>
      </w:r>
      <w:r w:rsidR="00943AED">
        <w:rPr>
          <w:rFonts w:cs="Calibri"/>
          <w:sz w:val="24"/>
          <w:szCs w:val="24"/>
        </w:rPr>
        <w:t>a</w:t>
      </w:r>
      <w:r w:rsidRPr="00A8711C">
        <w:rPr>
          <w:rFonts w:cs="Calibri"/>
          <w:sz w:val="24"/>
          <w:szCs w:val="24"/>
        </w:rPr>
        <w:t>niu dostępności osobom ze szczególnymi potrzebami</w:t>
      </w:r>
      <w:r w:rsidRPr="00A8711C">
        <w:rPr>
          <w:rFonts w:eastAsia="Calibri" w:cs="Calibri"/>
          <w:sz w:val="24"/>
          <w:szCs w:val="24"/>
        </w:rPr>
        <w:t>;</w:t>
      </w:r>
    </w:p>
    <w:p w14:paraId="133C0BC8" w14:textId="0EFF85FE" w:rsidR="00631093" w:rsidRPr="00A8711C" w:rsidRDefault="00631093" w:rsidP="00A8711C">
      <w:pPr>
        <w:numPr>
          <w:ilvl w:val="0"/>
          <w:numId w:val="56"/>
        </w:numPr>
        <w:autoSpaceDE w:val="0"/>
        <w:autoSpaceDN w:val="0"/>
        <w:snapToGrid w:val="0"/>
        <w:spacing w:line="360" w:lineRule="auto"/>
        <w:ind w:left="851" w:hanging="425"/>
        <w:jc w:val="both"/>
        <w:rPr>
          <w:rFonts w:eastAsia="Calibri" w:cs="Calibri"/>
          <w:sz w:val="24"/>
          <w:szCs w:val="24"/>
        </w:rPr>
      </w:pPr>
      <w:r w:rsidRPr="00A8711C">
        <w:rPr>
          <w:rFonts w:eastAsia="Calibri" w:cs="Calibri"/>
          <w:sz w:val="24"/>
          <w:szCs w:val="24"/>
        </w:rPr>
        <w:t>osoby, która będzie świadczyć usługę opieki wytchnieniowej</w:t>
      </w:r>
      <w:r w:rsidRPr="00A8711C">
        <w:rPr>
          <w:rFonts w:asciiTheme="minorHAnsi" w:eastAsia="Calibri" w:hAnsiTheme="minorHAnsi" w:cstheme="minorHAnsi"/>
          <w:sz w:val="24"/>
          <w:szCs w:val="24"/>
        </w:rPr>
        <w:t xml:space="preserve">, z uwzględnieniem postanowień ust. 8 pkt </w:t>
      </w:r>
      <w:r w:rsidR="00D140F3">
        <w:rPr>
          <w:rFonts w:asciiTheme="minorHAnsi" w:eastAsia="Calibri" w:hAnsiTheme="minorHAnsi" w:cstheme="minorHAnsi"/>
          <w:sz w:val="24"/>
          <w:szCs w:val="24"/>
        </w:rPr>
        <w:t>2</w:t>
      </w:r>
      <w:r w:rsidR="00B356FF" w:rsidRPr="00A8711C">
        <w:rPr>
          <w:rFonts w:asciiTheme="minorHAnsi" w:eastAsia="Calibri" w:hAnsiTheme="minorHAnsi" w:cstheme="minorHAnsi"/>
          <w:sz w:val="24"/>
          <w:szCs w:val="24"/>
        </w:rPr>
        <w:t xml:space="preserve"> oraz ust. 9</w:t>
      </w:r>
      <w:r w:rsidRPr="00A8711C">
        <w:rPr>
          <w:rFonts w:eastAsia="Calibri" w:cs="Calibri"/>
          <w:sz w:val="24"/>
          <w:szCs w:val="24"/>
        </w:rPr>
        <w:t>.</w:t>
      </w:r>
    </w:p>
    <w:p w14:paraId="651EE669" w14:textId="249AB5A8" w:rsidR="00D140F3" w:rsidRDefault="003C549F" w:rsidP="00A8711C">
      <w:pPr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W ramach Programu realizator Programu może otrzymać wsparcie finansowe </w:t>
      </w:r>
      <w:r w:rsidRPr="00A8711C">
        <w:rPr>
          <w:rFonts w:cs="Calibri"/>
          <w:sz w:val="24"/>
          <w:szCs w:val="24"/>
        </w:rPr>
        <w:t>do wysokości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100% kosztów realizacji </w:t>
      </w:r>
      <w:r w:rsidRPr="00A8711C">
        <w:rPr>
          <w:rFonts w:cs="Calibri"/>
          <w:sz w:val="24"/>
          <w:szCs w:val="24"/>
        </w:rPr>
        <w:t>usług opieki wytchnieniowej</w:t>
      </w:r>
      <w:r w:rsidR="006861C3" w:rsidRPr="00A8711C">
        <w:rPr>
          <w:rFonts w:cs="Calibri"/>
          <w:sz w:val="24"/>
          <w:szCs w:val="24"/>
        </w:rPr>
        <w:t xml:space="preserve"> w formie zaliczki lub formie refundacji</w:t>
      </w:r>
      <w:r w:rsidRPr="00A8711C">
        <w:rPr>
          <w:rFonts w:asciiTheme="minorHAnsi" w:hAnsiTheme="minorHAnsi" w:cstheme="minorHAnsi"/>
          <w:sz w:val="24"/>
          <w:szCs w:val="24"/>
        </w:rPr>
        <w:t xml:space="preserve">. </w:t>
      </w:r>
      <w:r w:rsidR="00D140F3" w:rsidRPr="00D140F3">
        <w:rPr>
          <w:rFonts w:asciiTheme="minorHAnsi" w:hAnsiTheme="minorHAnsi" w:cstheme="minorHAnsi"/>
          <w:sz w:val="24"/>
          <w:szCs w:val="24"/>
        </w:rPr>
        <w:t>Realizator Programu może dodatkowo przeznaczyć środki finansowe własne (wkład własny) na realizację usług opieki wytchnieniowej w ramach Programu. Wkład własny musi być finansowany ze środków posiadanych przez realizatora Programu. Niedopuszczalne jest uzyskiwanie środków na ten cel od pracowników i współpracowników realizatora Programu.</w:t>
      </w:r>
    </w:p>
    <w:p w14:paraId="59FF9854" w14:textId="7BC412DF" w:rsidR="003C549F" w:rsidRPr="00A8711C" w:rsidRDefault="003C549F" w:rsidP="00A8711C">
      <w:pPr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Po przekroczeniu limitu godzin</w:t>
      </w:r>
      <w:r w:rsidRPr="00A8711C">
        <w:rPr>
          <w:rFonts w:cs="Calibri"/>
          <w:sz w:val="24"/>
          <w:szCs w:val="24"/>
        </w:rPr>
        <w:t xml:space="preserve"> lub dób usług opieki wytchnieniowej finansowanych ze środków Funduszu przypadających na </w:t>
      </w:r>
      <w:r w:rsidR="00B356FF" w:rsidRPr="00A8711C">
        <w:rPr>
          <w:rFonts w:cs="Calibri"/>
          <w:sz w:val="24"/>
          <w:szCs w:val="24"/>
        </w:rPr>
        <w:t>jednego uczestnika Programu</w:t>
      </w:r>
      <w:r w:rsidRPr="00A8711C">
        <w:rPr>
          <w:rFonts w:cs="Calibri"/>
          <w:sz w:val="24"/>
          <w:szCs w:val="24"/>
        </w:rPr>
        <w:t xml:space="preserve"> w </w:t>
      </w:r>
      <w:r w:rsidR="00B204C3" w:rsidRPr="00A8711C">
        <w:rPr>
          <w:rFonts w:cs="Calibri"/>
          <w:sz w:val="24"/>
          <w:szCs w:val="24"/>
        </w:rPr>
        <w:t>202</w:t>
      </w:r>
      <w:r w:rsidR="009B27A9">
        <w:rPr>
          <w:rFonts w:cs="Calibri"/>
          <w:sz w:val="24"/>
          <w:szCs w:val="24"/>
        </w:rPr>
        <w:t>6</w:t>
      </w:r>
      <w:r w:rsidRPr="00A8711C">
        <w:rPr>
          <w:rFonts w:cs="Calibri"/>
          <w:sz w:val="24"/>
          <w:szCs w:val="24"/>
        </w:rPr>
        <w:t xml:space="preserve"> </w:t>
      </w:r>
      <w:r w:rsidR="00CB12A5" w:rsidRPr="00A8711C">
        <w:rPr>
          <w:rFonts w:cs="Calibri"/>
          <w:sz w:val="24"/>
          <w:szCs w:val="24"/>
        </w:rPr>
        <w:t>r.</w:t>
      </w:r>
      <w:r w:rsidRPr="00A8711C">
        <w:rPr>
          <w:rFonts w:cs="Calibri"/>
          <w:sz w:val="24"/>
          <w:szCs w:val="24"/>
        </w:rPr>
        <w:t>, o których mowa w ust. 11</w:t>
      </w:r>
      <w:r w:rsidRPr="00A8711C">
        <w:rPr>
          <w:rFonts w:asciiTheme="minorHAnsi" w:hAnsiTheme="minorHAnsi" w:cstheme="minorHAnsi"/>
          <w:sz w:val="24"/>
          <w:szCs w:val="24"/>
        </w:rPr>
        <w:t xml:space="preserve">, realizator Programu może wyrazić zgodę na zwiększenie liczby godzin lub </w:t>
      </w:r>
      <w:r w:rsidRPr="00A8711C">
        <w:rPr>
          <w:rFonts w:asciiTheme="minorHAnsi" w:hAnsiTheme="minorHAnsi" w:cstheme="minorHAnsi"/>
          <w:sz w:val="24"/>
          <w:szCs w:val="24"/>
        </w:rPr>
        <w:lastRenderedPageBreak/>
        <w:t xml:space="preserve">dób usług opieki wytchnieniowej w ramach środków </w:t>
      </w:r>
      <w:r w:rsidR="00D140F3">
        <w:rPr>
          <w:rFonts w:asciiTheme="minorHAnsi" w:hAnsiTheme="minorHAnsi" w:cstheme="minorHAnsi"/>
          <w:sz w:val="24"/>
          <w:szCs w:val="24"/>
        </w:rPr>
        <w:t xml:space="preserve">finansowych </w:t>
      </w:r>
      <w:r w:rsidRPr="00A8711C">
        <w:rPr>
          <w:rFonts w:asciiTheme="minorHAnsi" w:hAnsiTheme="minorHAnsi" w:cstheme="minorHAnsi"/>
          <w:sz w:val="24"/>
          <w:szCs w:val="24"/>
        </w:rPr>
        <w:t>własnych</w:t>
      </w:r>
      <w:r w:rsidR="00D140F3">
        <w:rPr>
          <w:rFonts w:asciiTheme="minorHAnsi" w:hAnsiTheme="minorHAnsi" w:cstheme="minorHAnsi"/>
          <w:sz w:val="24"/>
          <w:szCs w:val="24"/>
        </w:rPr>
        <w:t xml:space="preserve"> (wkładu własnego)</w:t>
      </w:r>
      <w:r w:rsidRPr="00A8711C">
        <w:rPr>
          <w:rFonts w:asciiTheme="minorHAnsi" w:hAnsiTheme="minorHAnsi" w:cstheme="minorHAnsi"/>
          <w:sz w:val="24"/>
          <w:szCs w:val="24"/>
        </w:rPr>
        <w:t>.</w:t>
      </w:r>
    </w:p>
    <w:p w14:paraId="7252F54A" w14:textId="2C14FEA8" w:rsidR="00844F6F" w:rsidRPr="00A8711C" w:rsidRDefault="00844F6F" w:rsidP="00A8711C">
      <w:pPr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jc w:val="both"/>
        <w:rPr>
          <w:rFonts w:cs="Calibri"/>
          <w:sz w:val="24"/>
          <w:szCs w:val="24"/>
        </w:rPr>
      </w:pPr>
      <w:r w:rsidRPr="00A8711C">
        <w:rPr>
          <w:rFonts w:cs="Calibri"/>
          <w:sz w:val="24"/>
          <w:szCs w:val="24"/>
        </w:rPr>
        <w:t xml:space="preserve">Realizator Programu dokonuje rozliczenia usług opieki wytchnieniowej na podstawie wypełnionej Karty realizacji usług opieki wytchnieniowej w ramach Programu „Opieka wytchnieniowa” dla Organizacji Pozarządowych </w:t>
      </w:r>
      <w:r w:rsidR="00AB6805" w:rsidRPr="00A8711C">
        <w:rPr>
          <w:rFonts w:cs="Calibri"/>
          <w:sz w:val="24"/>
          <w:szCs w:val="24"/>
        </w:rPr>
        <w:t>-</w:t>
      </w:r>
      <w:r w:rsidR="00CB12A5" w:rsidRPr="00A8711C">
        <w:rPr>
          <w:rFonts w:cs="Calibri"/>
          <w:sz w:val="24"/>
          <w:szCs w:val="24"/>
        </w:rPr>
        <w:t xml:space="preserve"> </w:t>
      </w:r>
      <w:r w:rsidRPr="00A8711C">
        <w:rPr>
          <w:rFonts w:cs="Calibri"/>
          <w:sz w:val="24"/>
          <w:szCs w:val="24"/>
        </w:rPr>
        <w:t xml:space="preserve">edycja </w:t>
      </w:r>
      <w:r w:rsidR="00B204C3" w:rsidRPr="00A8711C">
        <w:rPr>
          <w:rFonts w:cs="Calibri"/>
          <w:sz w:val="24"/>
          <w:szCs w:val="24"/>
        </w:rPr>
        <w:t>202</w:t>
      </w:r>
      <w:r w:rsidR="009B27A9">
        <w:rPr>
          <w:rFonts w:cs="Calibri"/>
          <w:sz w:val="24"/>
          <w:szCs w:val="24"/>
        </w:rPr>
        <w:t>6</w:t>
      </w:r>
      <w:r w:rsidRPr="00A8711C">
        <w:rPr>
          <w:rFonts w:cs="Calibri"/>
          <w:sz w:val="24"/>
          <w:szCs w:val="24"/>
        </w:rPr>
        <w:t xml:space="preserve">, której wzór stanowi załącznik nr </w:t>
      </w:r>
      <w:r w:rsidR="001D23BA" w:rsidRPr="00A8711C">
        <w:rPr>
          <w:rFonts w:cs="Calibri"/>
          <w:sz w:val="24"/>
          <w:szCs w:val="24"/>
        </w:rPr>
        <w:t>2</w:t>
      </w:r>
      <w:r w:rsidRPr="00A8711C">
        <w:rPr>
          <w:rFonts w:cs="Calibri"/>
          <w:sz w:val="24"/>
          <w:szCs w:val="24"/>
        </w:rPr>
        <w:t xml:space="preserve"> do Programu.</w:t>
      </w:r>
    </w:p>
    <w:p w14:paraId="0530C271" w14:textId="32535224" w:rsidR="00F13F86" w:rsidRPr="00A8711C" w:rsidRDefault="00F13F86" w:rsidP="00A8711C">
      <w:pPr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Decyzję w zakresie wyboru formy zatrudnienia osób świadczących opiekę wytchnieniową podejmuje realizator Programu.</w:t>
      </w:r>
    </w:p>
    <w:p w14:paraId="4B18B607" w14:textId="3C7A406F" w:rsidR="009551B8" w:rsidRPr="00A8711C" w:rsidRDefault="009551B8" w:rsidP="00A8711C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bookmarkStart w:id="97" w:name="_Toc462299089"/>
      <w:bookmarkEnd w:id="74"/>
      <w:r w:rsidRPr="00A8711C">
        <w:rPr>
          <w:rFonts w:asciiTheme="minorHAnsi" w:hAnsiTheme="minorHAnsi" w:cstheme="minorHAnsi"/>
          <w:sz w:val="24"/>
          <w:szCs w:val="24"/>
        </w:rPr>
        <w:t xml:space="preserve">Realizator </w:t>
      </w:r>
      <w:r w:rsidR="008F7D77" w:rsidRPr="00A8711C">
        <w:rPr>
          <w:rFonts w:asciiTheme="minorHAnsi" w:hAnsiTheme="minorHAnsi" w:cstheme="minorHAnsi"/>
          <w:sz w:val="24"/>
          <w:szCs w:val="24"/>
        </w:rPr>
        <w:t xml:space="preserve">Programu </w:t>
      </w:r>
      <w:r w:rsidRPr="00A8711C">
        <w:rPr>
          <w:rFonts w:asciiTheme="minorHAnsi" w:hAnsiTheme="minorHAnsi" w:cstheme="minorHAnsi"/>
          <w:sz w:val="24"/>
          <w:szCs w:val="24"/>
        </w:rPr>
        <w:t xml:space="preserve">obowiązany jest </w:t>
      </w:r>
      <w:r w:rsidR="00AC5EC2" w:rsidRPr="00A8711C">
        <w:rPr>
          <w:rFonts w:asciiTheme="minorHAnsi" w:hAnsiTheme="minorHAnsi" w:cstheme="minorHAnsi"/>
          <w:sz w:val="24"/>
          <w:szCs w:val="24"/>
        </w:rPr>
        <w:t xml:space="preserve">monitorować świadczenie usług </w:t>
      </w:r>
      <w:r w:rsidR="00F13F86" w:rsidRPr="00A8711C">
        <w:rPr>
          <w:rFonts w:cs="Calibri"/>
          <w:sz w:val="24"/>
          <w:szCs w:val="24"/>
        </w:rPr>
        <w:t>opieki wytchnieniowej</w:t>
      </w:r>
      <w:r w:rsidR="00AC5EC2" w:rsidRPr="00A8711C">
        <w:rPr>
          <w:rFonts w:asciiTheme="minorHAnsi" w:hAnsiTheme="minorHAnsi" w:cstheme="minorHAnsi"/>
          <w:sz w:val="24"/>
          <w:szCs w:val="24"/>
        </w:rPr>
        <w:t xml:space="preserve"> oraz </w:t>
      </w:r>
      <w:r w:rsidRPr="00A8711C">
        <w:rPr>
          <w:rFonts w:asciiTheme="minorHAnsi" w:hAnsiTheme="minorHAnsi" w:cstheme="minorHAnsi"/>
          <w:sz w:val="24"/>
          <w:szCs w:val="24"/>
        </w:rPr>
        <w:t xml:space="preserve">dokonywać </w:t>
      </w:r>
      <w:r w:rsidR="00E55AF9" w:rsidRPr="00A8711C">
        <w:rPr>
          <w:rFonts w:asciiTheme="minorHAnsi" w:hAnsiTheme="minorHAnsi" w:cstheme="minorHAnsi"/>
          <w:sz w:val="24"/>
          <w:szCs w:val="24"/>
        </w:rPr>
        <w:t xml:space="preserve">doraźnych </w:t>
      </w:r>
      <w:r w:rsidR="00307E75" w:rsidRPr="00A8711C">
        <w:rPr>
          <w:rFonts w:asciiTheme="minorHAnsi" w:hAnsiTheme="minorHAnsi" w:cstheme="minorHAnsi"/>
          <w:sz w:val="24"/>
          <w:szCs w:val="24"/>
        </w:rPr>
        <w:t xml:space="preserve">kontroli </w:t>
      </w:r>
      <w:r w:rsidRPr="00A8711C">
        <w:rPr>
          <w:rFonts w:asciiTheme="minorHAnsi" w:hAnsiTheme="minorHAnsi" w:cstheme="minorHAnsi"/>
          <w:sz w:val="24"/>
          <w:szCs w:val="24"/>
        </w:rPr>
        <w:t>świadcz</w:t>
      </w:r>
      <w:r w:rsidR="00AC5EC2" w:rsidRPr="00A8711C">
        <w:rPr>
          <w:rFonts w:asciiTheme="minorHAnsi" w:hAnsiTheme="minorHAnsi" w:cstheme="minorHAnsi"/>
          <w:sz w:val="24"/>
          <w:szCs w:val="24"/>
        </w:rPr>
        <w:t>enia</w:t>
      </w:r>
      <w:r w:rsidRPr="00A8711C">
        <w:rPr>
          <w:rFonts w:asciiTheme="minorHAnsi" w:hAnsiTheme="minorHAnsi" w:cstheme="minorHAnsi"/>
          <w:sz w:val="24"/>
          <w:szCs w:val="24"/>
        </w:rPr>
        <w:t xml:space="preserve"> usług</w:t>
      </w:r>
      <w:r w:rsidR="00E55AF9"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="00F13F86" w:rsidRPr="00A8711C">
        <w:rPr>
          <w:rFonts w:cs="Calibri"/>
          <w:sz w:val="24"/>
          <w:szCs w:val="24"/>
        </w:rPr>
        <w:t>opieki wytchnieniowej</w:t>
      </w:r>
      <w:r w:rsidR="00E55AF9" w:rsidRPr="00A8711C">
        <w:rPr>
          <w:rFonts w:asciiTheme="minorHAnsi" w:hAnsiTheme="minorHAnsi" w:cstheme="minorHAnsi"/>
          <w:sz w:val="24"/>
          <w:szCs w:val="24"/>
        </w:rPr>
        <w:t>. Czynności</w:t>
      </w:r>
      <w:r w:rsidR="00C14263"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="00080AFD" w:rsidRPr="00A8711C">
        <w:rPr>
          <w:rFonts w:asciiTheme="minorHAnsi" w:hAnsiTheme="minorHAnsi" w:cstheme="minorHAnsi"/>
          <w:sz w:val="24"/>
          <w:szCs w:val="24"/>
        </w:rPr>
        <w:t xml:space="preserve">w zakresie </w:t>
      </w:r>
      <w:r w:rsidR="00C14263" w:rsidRPr="00A8711C">
        <w:rPr>
          <w:rFonts w:asciiTheme="minorHAnsi" w:hAnsiTheme="minorHAnsi" w:cstheme="minorHAnsi"/>
          <w:sz w:val="24"/>
          <w:szCs w:val="24"/>
        </w:rPr>
        <w:t>kontroli i monitorowania</w:t>
      </w:r>
      <w:r w:rsidR="00E55AF9" w:rsidRPr="00A8711C">
        <w:rPr>
          <w:rFonts w:asciiTheme="minorHAnsi" w:hAnsiTheme="minorHAnsi" w:cstheme="minorHAnsi"/>
          <w:sz w:val="24"/>
          <w:szCs w:val="24"/>
        </w:rPr>
        <w:t>,</w:t>
      </w:r>
      <w:r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="00B356FF" w:rsidRPr="00A8711C">
        <w:rPr>
          <w:rFonts w:asciiTheme="minorHAnsi" w:hAnsiTheme="minorHAnsi" w:cstheme="minorHAnsi"/>
          <w:sz w:val="24"/>
          <w:szCs w:val="24"/>
        </w:rPr>
        <w:t xml:space="preserve">są </w:t>
      </w:r>
      <w:r w:rsidRPr="00A8711C">
        <w:rPr>
          <w:rFonts w:asciiTheme="minorHAnsi" w:hAnsiTheme="minorHAnsi" w:cstheme="minorHAnsi"/>
          <w:sz w:val="24"/>
          <w:szCs w:val="24"/>
        </w:rPr>
        <w:t xml:space="preserve">dokonywane </w:t>
      </w:r>
      <w:r w:rsidR="00362721" w:rsidRPr="00A8711C">
        <w:rPr>
          <w:rFonts w:asciiTheme="minorHAnsi" w:hAnsiTheme="minorHAnsi" w:cstheme="minorHAnsi"/>
          <w:sz w:val="24"/>
          <w:szCs w:val="24"/>
        </w:rPr>
        <w:t xml:space="preserve">i dokumentowane </w:t>
      </w:r>
      <w:r w:rsidRPr="00A8711C">
        <w:rPr>
          <w:rFonts w:asciiTheme="minorHAnsi" w:hAnsiTheme="minorHAnsi" w:cstheme="minorHAnsi"/>
          <w:sz w:val="24"/>
          <w:szCs w:val="24"/>
        </w:rPr>
        <w:t>bezpośrednio w miejscu realizacji usług</w:t>
      </w:r>
      <w:r w:rsidR="00080AFD"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="00F13F86" w:rsidRPr="00A8711C">
        <w:rPr>
          <w:rFonts w:cs="Calibri"/>
          <w:sz w:val="24"/>
          <w:szCs w:val="24"/>
        </w:rPr>
        <w:t xml:space="preserve">opieki wytchnieniowej </w:t>
      </w:r>
      <w:r w:rsidR="00EA69CC" w:rsidRPr="00A8711C">
        <w:rPr>
          <w:rFonts w:asciiTheme="minorHAnsi" w:hAnsiTheme="minorHAnsi" w:cstheme="minorHAnsi"/>
          <w:sz w:val="24"/>
          <w:szCs w:val="24"/>
        </w:rPr>
        <w:t>w formie pisemnej</w:t>
      </w:r>
      <w:r w:rsidRPr="00A8711C">
        <w:rPr>
          <w:rFonts w:asciiTheme="minorHAnsi" w:hAnsiTheme="minorHAnsi" w:cstheme="minorHAnsi"/>
          <w:sz w:val="24"/>
          <w:szCs w:val="24"/>
        </w:rPr>
        <w:t>.</w:t>
      </w:r>
    </w:p>
    <w:p w14:paraId="260417E7" w14:textId="77777777" w:rsidR="00D140F3" w:rsidRPr="00633FE0" w:rsidRDefault="00D140F3" w:rsidP="00633FE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33FE0">
        <w:rPr>
          <w:rFonts w:asciiTheme="minorHAnsi" w:hAnsiTheme="minorHAnsi" w:cstheme="minorHAnsi"/>
          <w:sz w:val="24"/>
          <w:szCs w:val="24"/>
        </w:rPr>
        <w:t xml:space="preserve">Przez cały okres realizacji zadania w ramach Programu, realizator Programu obowiązany jest do posiadania powszechnie dostępnej strony internetowej </w:t>
      </w:r>
      <w:bookmarkStart w:id="98" w:name="_Hlk203680287"/>
      <w:r w:rsidRPr="00633FE0">
        <w:rPr>
          <w:rFonts w:asciiTheme="minorHAnsi" w:hAnsiTheme="minorHAnsi" w:cstheme="minorHAnsi"/>
          <w:sz w:val="24"/>
          <w:szCs w:val="24"/>
        </w:rPr>
        <w:t>lub profilu w internetowych serwisach społecznościowych, z wyróżnioną i łatwo dostępną zakładką dotyczącą Programu i jego realizacji przez realizatora Programu.</w:t>
      </w:r>
      <w:bookmarkEnd w:id="98"/>
      <w:r w:rsidRPr="00633FE0">
        <w:rPr>
          <w:rFonts w:asciiTheme="minorHAnsi" w:hAnsiTheme="minorHAnsi" w:cstheme="minorHAnsi"/>
          <w:sz w:val="24"/>
          <w:szCs w:val="24"/>
        </w:rPr>
        <w:t xml:space="preserve"> Zakładka dotycząca Programu musi zawierać:</w:t>
      </w:r>
    </w:p>
    <w:p w14:paraId="0615CFD7" w14:textId="77777777" w:rsidR="00D140F3" w:rsidRPr="009E1660" w:rsidRDefault="00D140F3" w:rsidP="00D140F3">
      <w:pPr>
        <w:pStyle w:val="Akapitzlist"/>
        <w:numPr>
          <w:ilvl w:val="3"/>
          <w:numId w:val="47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>Program;</w:t>
      </w:r>
    </w:p>
    <w:p w14:paraId="0DD31332" w14:textId="0861B68C" w:rsidR="00D140F3" w:rsidRPr="009E1660" w:rsidRDefault="00D140F3" w:rsidP="00D140F3">
      <w:pPr>
        <w:pStyle w:val="Akapitzlist"/>
        <w:numPr>
          <w:ilvl w:val="3"/>
          <w:numId w:val="47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wyodrębniony w osobnym dokumencie </w:t>
      </w:r>
      <w:r w:rsidR="006C01DA">
        <w:rPr>
          <w:rFonts w:asciiTheme="minorHAnsi" w:hAnsiTheme="minorHAnsi" w:cstheme="minorHAnsi"/>
          <w:sz w:val="24"/>
          <w:szCs w:val="24"/>
        </w:rPr>
        <w:t xml:space="preserve">wzór </w:t>
      </w:r>
      <w:r w:rsidR="005202BB">
        <w:rPr>
          <w:rFonts w:asciiTheme="minorHAnsi" w:hAnsiTheme="minorHAnsi" w:cstheme="minorHAnsi"/>
          <w:sz w:val="24"/>
          <w:szCs w:val="24"/>
        </w:rPr>
        <w:t>K</w:t>
      </w:r>
      <w:r w:rsidR="005202BB" w:rsidRPr="005202BB">
        <w:rPr>
          <w:rFonts w:asciiTheme="minorHAnsi" w:hAnsiTheme="minorHAnsi" w:cstheme="minorHAnsi"/>
          <w:sz w:val="24"/>
          <w:szCs w:val="24"/>
        </w:rPr>
        <w:t xml:space="preserve">arty zgłoszenia do Programu „Opieka wytchnieniowa” dla Organizacji Pozarządowych − edycja 2026 </w:t>
      </w:r>
      <w:r w:rsidRPr="009E1660">
        <w:rPr>
          <w:rFonts w:asciiTheme="minorHAnsi" w:hAnsiTheme="minorHAnsi" w:cstheme="minorHAnsi"/>
          <w:sz w:val="24"/>
          <w:szCs w:val="24"/>
        </w:rPr>
        <w:t xml:space="preserve">(załącznik nr </w:t>
      </w:r>
      <w:r w:rsidR="00F525E0">
        <w:rPr>
          <w:rFonts w:asciiTheme="minorHAnsi" w:hAnsiTheme="minorHAnsi" w:cstheme="minorHAnsi"/>
          <w:sz w:val="24"/>
          <w:szCs w:val="24"/>
        </w:rPr>
        <w:t>1</w:t>
      </w:r>
      <w:r w:rsidRPr="009E1660">
        <w:rPr>
          <w:rFonts w:asciiTheme="minorHAnsi" w:hAnsiTheme="minorHAnsi" w:cstheme="minorHAnsi"/>
          <w:sz w:val="24"/>
          <w:szCs w:val="24"/>
        </w:rPr>
        <w:t xml:space="preserve"> do Programu);</w:t>
      </w:r>
    </w:p>
    <w:p w14:paraId="75941F75" w14:textId="2848E895" w:rsidR="00D140F3" w:rsidRPr="009E1660" w:rsidRDefault="00D140F3" w:rsidP="00D140F3">
      <w:pPr>
        <w:pStyle w:val="Akapitzlist"/>
        <w:numPr>
          <w:ilvl w:val="3"/>
          <w:numId w:val="47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wyodrębniony w osobnym dokumencie wzór </w:t>
      </w:r>
      <w:r w:rsidR="005202BB" w:rsidRPr="005202BB">
        <w:rPr>
          <w:rFonts w:asciiTheme="minorHAnsi" w:hAnsiTheme="minorHAnsi" w:cstheme="minorHAnsi"/>
          <w:sz w:val="24"/>
          <w:szCs w:val="24"/>
        </w:rPr>
        <w:t xml:space="preserve">Karty realizacji usług opieki wytchnieniowej w ramach Programu „Opieka wytchnieniowa” dla Organizacji Pozarządowych - edycja 2026 </w:t>
      </w:r>
      <w:r w:rsidRPr="009E1660">
        <w:rPr>
          <w:rFonts w:asciiTheme="minorHAnsi" w:hAnsiTheme="minorHAnsi" w:cstheme="minorHAnsi"/>
          <w:sz w:val="24"/>
          <w:szCs w:val="24"/>
        </w:rPr>
        <w:t xml:space="preserve">(załącznik nr </w:t>
      </w:r>
      <w:r w:rsidR="00F525E0">
        <w:rPr>
          <w:rFonts w:asciiTheme="minorHAnsi" w:hAnsiTheme="minorHAnsi" w:cstheme="minorHAnsi"/>
          <w:sz w:val="24"/>
          <w:szCs w:val="24"/>
        </w:rPr>
        <w:t>2</w:t>
      </w:r>
      <w:r w:rsidRPr="009E1660">
        <w:rPr>
          <w:rFonts w:asciiTheme="minorHAnsi" w:hAnsiTheme="minorHAnsi" w:cstheme="minorHAnsi"/>
          <w:sz w:val="24"/>
          <w:szCs w:val="24"/>
        </w:rPr>
        <w:t xml:space="preserve"> do Programu);</w:t>
      </w:r>
    </w:p>
    <w:p w14:paraId="4E87B17B" w14:textId="2E247D77" w:rsidR="00D140F3" w:rsidRPr="009E1660" w:rsidRDefault="00D140F3" w:rsidP="00D140F3">
      <w:pPr>
        <w:pStyle w:val="Akapitzlist"/>
        <w:numPr>
          <w:ilvl w:val="3"/>
          <w:numId w:val="47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zasady przyjmowania zgłoszeń do Programu, jeżeli zostały określone przez </w:t>
      </w:r>
      <w:r>
        <w:rPr>
          <w:rFonts w:asciiTheme="minorHAnsi" w:hAnsiTheme="minorHAnsi" w:cstheme="minorHAnsi"/>
          <w:sz w:val="24"/>
          <w:szCs w:val="24"/>
        </w:rPr>
        <w:t>realizatora Programu</w:t>
      </w:r>
      <w:r w:rsidRPr="009E1660">
        <w:rPr>
          <w:rFonts w:asciiTheme="minorHAnsi" w:hAnsiTheme="minorHAnsi" w:cstheme="minorHAnsi"/>
          <w:sz w:val="24"/>
          <w:szCs w:val="24"/>
        </w:rPr>
        <w:t>;</w:t>
      </w:r>
    </w:p>
    <w:p w14:paraId="46B09DC4" w14:textId="77777777" w:rsidR="00D140F3" w:rsidRPr="009E1660" w:rsidRDefault="00D140F3" w:rsidP="00D140F3">
      <w:pPr>
        <w:pStyle w:val="Akapitzlist"/>
        <w:numPr>
          <w:ilvl w:val="3"/>
          <w:numId w:val="47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>wskazanie koordynatora Programu wraz z danymi kontaktowymi w postaci numeru telefonu i adresu email;</w:t>
      </w:r>
    </w:p>
    <w:p w14:paraId="00A13921" w14:textId="77777777" w:rsidR="00D140F3" w:rsidRPr="009E1660" w:rsidRDefault="00D140F3" w:rsidP="00D140F3">
      <w:pPr>
        <w:pStyle w:val="Akapitzlist"/>
        <w:numPr>
          <w:ilvl w:val="3"/>
          <w:numId w:val="47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>adres lokalu, w którym można załatwić sprawy związane z przystąpieniem do Programu i jego realizacją, wraz ze wskazaniem godzin pracy, numeru telefonu i adresu email;</w:t>
      </w:r>
    </w:p>
    <w:p w14:paraId="113D67B0" w14:textId="319C546D" w:rsidR="00D140F3" w:rsidRDefault="00D140F3" w:rsidP="00D140F3">
      <w:pPr>
        <w:pStyle w:val="Akapitzlist"/>
        <w:numPr>
          <w:ilvl w:val="3"/>
          <w:numId w:val="47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lastRenderedPageBreak/>
        <w:t>inne materiały i informacje wskazane przez Biuro Pełnomocnika Rządu do Spraw Osób Niepełnosprawnych.</w:t>
      </w:r>
    </w:p>
    <w:p w14:paraId="383B51B0" w14:textId="77777777" w:rsidR="00D140F3" w:rsidRPr="00D140F3" w:rsidRDefault="00D140F3" w:rsidP="00D140F3">
      <w:pPr>
        <w:spacing w:line="360" w:lineRule="auto"/>
        <w:ind w:left="426"/>
        <w:contextualSpacing/>
        <w:rPr>
          <w:rFonts w:asciiTheme="minorHAnsi" w:hAnsiTheme="minorHAnsi" w:cstheme="minorHAnsi"/>
          <w:sz w:val="24"/>
          <w:szCs w:val="24"/>
        </w:rPr>
      </w:pPr>
      <w:r w:rsidRPr="00D140F3">
        <w:rPr>
          <w:rFonts w:asciiTheme="minorHAnsi" w:hAnsiTheme="minorHAnsi" w:cstheme="minorHAnsi"/>
          <w:sz w:val="24"/>
          <w:szCs w:val="24"/>
        </w:rPr>
        <w:t>Realizator Programu jest obowiązany do przekazania uczestnikom Programu i osobom</w:t>
      </w:r>
    </w:p>
    <w:p w14:paraId="56B99983" w14:textId="77777777" w:rsidR="00D140F3" w:rsidRPr="00D140F3" w:rsidRDefault="00D140F3" w:rsidP="00D140F3">
      <w:pPr>
        <w:spacing w:line="360" w:lineRule="auto"/>
        <w:ind w:left="426"/>
        <w:contextualSpacing/>
        <w:rPr>
          <w:rFonts w:asciiTheme="minorHAnsi" w:hAnsiTheme="minorHAnsi" w:cstheme="minorHAnsi"/>
          <w:sz w:val="24"/>
          <w:szCs w:val="24"/>
        </w:rPr>
      </w:pPr>
      <w:r w:rsidRPr="00D140F3">
        <w:rPr>
          <w:rFonts w:asciiTheme="minorHAnsi" w:hAnsiTheme="minorHAnsi" w:cstheme="minorHAnsi"/>
          <w:sz w:val="24"/>
          <w:szCs w:val="24"/>
        </w:rPr>
        <w:t>świadczącym usługi opieki wytchnieniowej materiałów informacyjnych, edukacyjnych</w:t>
      </w:r>
    </w:p>
    <w:p w14:paraId="294328DB" w14:textId="77777777" w:rsidR="00D140F3" w:rsidRPr="00D140F3" w:rsidRDefault="00D140F3" w:rsidP="00D140F3">
      <w:pPr>
        <w:spacing w:line="360" w:lineRule="auto"/>
        <w:ind w:left="426"/>
        <w:contextualSpacing/>
        <w:rPr>
          <w:rFonts w:asciiTheme="minorHAnsi" w:hAnsiTheme="minorHAnsi" w:cstheme="minorHAnsi"/>
          <w:sz w:val="24"/>
          <w:szCs w:val="24"/>
        </w:rPr>
      </w:pPr>
      <w:r w:rsidRPr="00D140F3">
        <w:rPr>
          <w:rFonts w:asciiTheme="minorHAnsi" w:hAnsiTheme="minorHAnsi" w:cstheme="minorHAnsi"/>
          <w:sz w:val="24"/>
          <w:szCs w:val="24"/>
        </w:rPr>
        <w:t>lub ewaluacyjnych wskazanych przez Biuro Pełnomocnika Rządu do Spraw Osób</w:t>
      </w:r>
    </w:p>
    <w:p w14:paraId="555FA3DA" w14:textId="54A87C8D" w:rsidR="00D140F3" w:rsidRPr="00633FE0" w:rsidRDefault="00D140F3" w:rsidP="00633FE0">
      <w:pPr>
        <w:spacing w:line="360" w:lineRule="auto"/>
        <w:ind w:left="426"/>
        <w:contextualSpacing/>
        <w:rPr>
          <w:rFonts w:asciiTheme="minorHAnsi" w:hAnsiTheme="minorHAnsi" w:cstheme="minorHAnsi"/>
          <w:sz w:val="24"/>
          <w:szCs w:val="24"/>
        </w:rPr>
      </w:pPr>
      <w:r w:rsidRPr="00D140F3">
        <w:rPr>
          <w:rFonts w:asciiTheme="minorHAnsi" w:hAnsiTheme="minorHAnsi" w:cstheme="minorHAnsi"/>
          <w:sz w:val="24"/>
          <w:szCs w:val="24"/>
        </w:rPr>
        <w:t>Niepełnosprawnych. W przypadku materiałów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140F3">
        <w:rPr>
          <w:rFonts w:asciiTheme="minorHAnsi" w:hAnsiTheme="minorHAnsi" w:cstheme="minorHAnsi"/>
          <w:sz w:val="24"/>
          <w:szCs w:val="24"/>
        </w:rPr>
        <w:t>ewaluacyjnych realizator Programu jest obowiązany do zebrania od uczestników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140F3">
        <w:rPr>
          <w:rFonts w:asciiTheme="minorHAnsi" w:hAnsiTheme="minorHAnsi" w:cstheme="minorHAnsi"/>
          <w:sz w:val="24"/>
          <w:szCs w:val="24"/>
        </w:rPr>
        <w:t>Programu lub osób świadczących usługi opieki wytchnieniowej wypełnionych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140F3">
        <w:rPr>
          <w:rFonts w:asciiTheme="minorHAnsi" w:hAnsiTheme="minorHAnsi" w:cstheme="minorHAnsi"/>
          <w:sz w:val="24"/>
          <w:szCs w:val="24"/>
        </w:rPr>
        <w:t>materiałów ewaluacyjnych.</w:t>
      </w:r>
    </w:p>
    <w:p w14:paraId="009D0EA7" w14:textId="3906AE27" w:rsidR="00712734" w:rsidRPr="00A8711C" w:rsidRDefault="00712734" w:rsidP="00A8711C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Realizator Programu jest obowiązany do zapewniania dostępności w zakresie realizacji Programu osobom ze szczególnymi potrzebami, co najmniej w zakresie określonym minimalnymi wymaganiami, o których mowa w art. 6 ustawy z dnia 19 lipca 2019 r. o zapewnianiu dostępności osobom ze szczególnymi potrzebami, z zastrzeżeniem ust. 3</w:t>
      </w:r>
      <w:r w:rsidR="00B51BB4">
        <w:rPr>
          <w:rFonts w:asciiTheme="minorHAnsi" w:hAnsiTheme="minorHAnsi" w:cstheme="minorHAnsi"/>
          <w:sz w:val="24"/>
          <w:szCs w:val="24"/>
        </w:rPr>
        <w:t>8</w:t>
      </w:r>
      <w:r w:rsidRPr="00A8711C">
        <w:rPr>
          <w:rFonts w:asciiTheme="minorHAnsi" w:hAnsiTheme="minorHAnsi" w:cstheme="minorHAnsi"/>
          <w:sz w:val="24"/>
          <w:szCs w:val="24"/>
        </w:rPr>
        <w:t>.</w:t>
      </w:r>
    </w:p>
    <w:p w14:paraId="2447C5CE" w14:textId="5053E11D" w:rsidR="00712734" w:rsidRPr="00A8711C" w:rsidRDefault="00712734" w:rsidP="00A8711C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Jeżeli realizator Programu nie jest w stanie, w szczególności ze względów technicznych lub prawnych, zapewnić dostępności osobie ze szczególnymi potrzebami w zakresie, o którym mowa w ust. </w:t>
      </w:r>
      <w:r w:rsidR="00B51BB4">
        <w:rPr>
          <w:rFonts w:asciiTheme="minorHAnsi" w:hAnsiTheme="minorHAnsi" w:cstheme="minorHAnsi"/>
          <w:sz w:val="24"/>
          <w:szCs w:val="24"/>
        </w:rPr>
        <w:t>37</w:t>
      </w:r>
      <w:r w:rsidRPr="00A8711C">
        <w:rPr>
          <w:rFonts w:asciiTheme="minorHAnsi" w:hAnsiTheme="minorHAnsi" w:cstheme="minorHAnsi"/>
          <w:sz w:val="24"/>
          <w:szCs w:val="24"/>
        </w:rPr>
        <w:t>, realizator Programu jest obowiązany zapewnić takiej osobie dostęp alternatywny w rozumieniu ustawy z dnia 19 lipca 2019 r. o zapewnianiu dostępności osobom ze szczególnymi potrzebami.</w:t>
      </w:r>
    </w:p>
    <w:p w14:paraId="57A1D377" w14:textId="3CEFF24C" w:rsidR="00712734" w:rsidRPr="00A8711C" w:rsidRDefault="00712734" w:rsidP="00A8711C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Realizator Programu, wykonując umowę, jest obowiązany stosować rozwiązania zapewniające dostępnoś</w:t>
      </w:r>
      <w:r w:rsidR="00B53586" w:rsidRPr="00A8711C">
        <w:rPr>
          <w:rFonts w:asciiTheme="minorHAnsi" w:hAnsiTheme="minorHAnsi" w:cstheme="minorHAnsi"/>
          <w:sz w:val="24"/>
          <w:szCs w:val="24"/>
        </w:rPr>
        <w:t>ci</w:t>
      </w:r>
      <w:r w:rsidRPr="00A8711C">
        <w:rPr>
          <w:rFonts w:asciiTheme="minorHAnsi" w:hAnsiTheme="minorHAnsi" w:cstheme="minorHAnsi"/>
          <w:sz w:val="24"/>
          <w:szCs w:val="24"/>
        </w:rPr>
        <w:t>, o których mowa w ustawie z dnia z 19 lipca 2019 r. o zapewni</w:t>
      </w:r>
      <w:r w:rsidR="00B51BB4">
        <w:rPr>
          <w:rFonts w:asciiTheme="minorHAnsi" w:hAnsiTheme="minorHAnsi" w:cstheme="minorHAnsi"/>
          <w:sz w:val="24"/>
          <w:szCs w:val="24"/>
        </w:rPr>
        <w:t>a</w:t>
      </w:r>
      <w:r w:rsidRPr="00A8711C">
        <w:rPr>
          <w:rFonts w:asciiTheme="minorHAnsi" w:hAnsiTheme="minorHAnsi" w:cstheme="minorHAnsi"/>
          <w:sz w:val="24"/>
          <w:szCs w:val="24"/>
        </w:rPr>
        <w:t>niu dostępności osobom ze szczególnymi potrzebami, w sposób adekwatny do rodzaju i zakresu działań przewidzianych w Programie. Obowiązek zapewniania dostępności nie dotyczy całokształtu działalności realizatora Programu a jedynie realizacji zadania, które jest finansowane na podstawie umowy.</w:t>
      </w:r>
    </w:p>
    <w:p w14:paraId="18A2C9EE" w14:textId="5E5F8A36" w:rsidR="00ED6EAF" w:rsidRPr="00D8228B" w:rsidRDefault="00EF1334" w:rsidP="00A8711C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8228B">
        <w:rPr>
          <w:rFonts w:asciiTheme="minorHAnsi" w:hAnsiTheme="minorHAnsi" w:cstheme="minorHAnsi"/>
          <w:sz w:val="24"/>
          <w:szCs w:val="24"/>
        </w:rPr>
        <w:t>Jeżeli podyktowane jest to potrzebami osób z niepełnosprawnościami, realizator Programu może:</w:t>
      </w:r>
    </w:p>
    <w:p w14:paraId="7E543E8D" w14:textId="6A1E0B7D" w:rsidR="00EF1334" w:rsidRPr="00D8228B" w:rsidRDefault="00EF1334" w:rsidP="00A8711C">
      <w:pPr>
        <w:pStyle w:val="Akapitzlist"/>
        <w:numPr>
          <w:ilvl w:val="1"/>
          <w:numId w:val="18"/>
        </w:numPr>
        <w:spacing w:line="360" w:lineRule="auto"/>
        <w:ind w:left="851" w:right="-1" w:hanging="425"/>
        <w:jc w:val="both"/>
        <w:rPr>
          <w:sz w:val="24"/>
        </w:rPr>
      </w:pPr>
      <w:r w:rsidRPr="00D8228B">
        <w:rPr>
          <w:sz w:val="24"/>
        </w:rPr>
        <w:t xml:space="preserve">zmienić liczbę </w:t>
      </w:r>
      <w:r w:rsidR="00B8197C" w:rsidRPr="00D8228B">
        <w:rPr>
          <w:rFonts w:cs="Calibri"/>
          <w:sz w:val="24"/>
        </w:rPr>
        <w:t>osób świadczących usługi opieki wytchnieniowej</w:t>
      </w:r>
      <w:r w:rsidR="00A6220E" w:rsidRPr="00D8228B">
        <w:rPr>
          <w:sz w:val="24"/>
        </w:rPr>
        <w:t>;</w:t>
      </w:r>
    </w:p>
    <w:p w14:paraId="3BECA974" w14:textId="0DD2A852" w:rsidR="00EF1334" w:rsidRPr="00D8228B" w:rsidRDefault="00EF1334" w:rsidP="00A8711C">
      <w:pPr>
        <w:pStyle w:val="Akapitzlist"/>
        <w:numPr>
          <w:ilvl w:val="1"/>
          <w:numId w:val="18"/>
        </w:numPr>
        <w:spacing w:line="360" w:lineRule="auto"/>
        <w:ind w:left="851" w:right="-1" w:hanging="425"/>
        <w:jc w:val="both"/>
        <w:rPr>
          <w:sz w:val="24"/>
        </w:rPr>
      </w:pPr>
      <w:r w:rsidRPr="00D8228B">
        <w:rPr>
          <w:sz w:val="24"/>
        </w:rPr>
        <w:t xml:space="preserve">zwiększyć przyznane uczestnikom </w:t>
      </w:r>
      <w:r w:rsidR="00C5330F" w:rsidRPr="00D8228B">
        <w:rPr>
          <w:sz w:val="24"/>
        </w:rPr>
        <w:t xml:space="preserve">Programu </w:t>
      </w:r>
      <w:r w:rsidRPr="00D8228B">
        <w:rPr>
          <w:sz w:val="24"/>
        </w:rPr>
        <w:t xml:space="preserve">limity godzin </w:t>
      </w:r>
      <w:r w:rsidR="00A03203" w:rsidRPr="00D8228B">
        <w:rPr>
          <w:sz w:val="24"/>
        </w:rPr>
        <w:t xml:space="preserve">i dób </w:t>
      </w:r>
      <w:r w:rsidRPr="00D8228B">
        <w:rPr>
          <w:sz w:val="24"/>
        </w:rPr>
        <w:t xml:space="preserve">usług </w:t>
      </w:r>
      <w:r w:rsidR="00A03203" w:rsidRPr="00D8228B">
        <w:rPr>
          <w:sz w:val="24"/>
        </w:rPr>
        <w:t>opieki wytchnieniowej</w:t>
      </w:r>
      <w:r w:rsidRPr="00D8228B">
        <w:rPr>
          <w:sz w:val="24"/>
        </w:rPr>
        <w:t xml:space="preserve">, </w:t>
      </w:r>
      <w:r w:rsidRPr="00D8228B">
        <w:rPr>
          <w:rFonts w:asciiTheme="minorHAnsi" w:hAnsiTheme="minorHAnsi" w:cstheme="minorHAnsi"/>
          <w:sz w:val="24"/>
          <w:szCs w:val="24"/>
        </w:rPr>
        <w:t xml:space="preserve">z zastrzeżeniem nieprzekroczenia maksymalnych </w:t>
      </w:r>
      <w:r w:rsidRPr="00D8228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limitów godzin </w:t>
      </w:r>
      <w:r w:rsidR="00A03203" w:rsidRPr="00D8228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lub dób </w:t>
      </w:r>
      <w:r w:rsidRPr="00D8228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usług </w:t>
      </w:r>
      <w:r w:rsidR="00A03203" w:rsidRPr="00D8228B">
        <w:rPr>
          <w:rFonts w:asciiTheme="minorHAnsi" w:hAnsiTheme="minorHAnsi" w:cstheme="minorHAnsi"/>
          <w:color w:val="000000" w:themeColor="text1"/>
          <w:sz w:val="24"/>
          <w:szCs w:val="24"/>
        </w:rPr>
        <w:t>opieki wytchnieniowej</w:t>
      </w:r>
      <w:r w:rsidR="008B5100" w:rsidRPr="00D8228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 których mowa </w:t>
      </w:r>
      <w:r w:rsidRPr="00D8228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ust. </w:t>
      </w:r>
      <w:r w:rsidR="00A03203" w:rsidRPr="00D8228B">
        <w:rPr>
          <w:rFonts w:asciiTheme="minorHAnsi" w:hAnsiTheme="minorHAnsi" w:cstheme="minorHAnsi"/>
          <w:color w:val="000000" w:themeColor="text1"/>
          <w:sz w:val="24"/>
          <w:szCs w:val="24"/>
        </w:rPr>
        <w:t>11</w:t>
      </w:r>
      <w:r w:rsidR="00A6220E" w:rsidRPr="00D8228B">
        <w:rPr>
          <w:rFonts w:asciiTheme="minorHAnsi" w:hAnsiTheme="minorHAnsi" w:cstheme="minorHAnsi"/>
          <w:color w:val="000000" w:themeColor="text1"/>
          <w:sz w:val="24"/>
          <w:szCs w:val="24"/>
        </w:rPr>
        <w:t>. Nie jest dopuszczalne zmniejszenie uprzednio przyznanych</w:t>
      </w:r>
      <w:r w:rsidRPr="00D8228B">
        <w:rPr>
          <w:sz w:val="24"/>
        </w:rPr>
        <w:t xml:space="preserve"> </w:t>
      </w:r>
      <w:r w:rsidR="00A6220E" w:rsidRPr="00D8228B">
        <w:rPr>
          <w:sz w:val="24"/>
        </w:rPr>
        <w:t xml:space="preserve">uczestnikom </w:t>
      </w:r>
      <w:r w:rsidR="00C5330F" w:rsidRPr="00D8228B">
        <w:rPr>
          <w:sz w:val="24"/>
        </w:rPr>
        <w:t xml:space="preserve">Programu </w:t>
      </w:r>
      <w:r w:rsidR="00A6220E" w:rsidRPr="00D8228B">
        <w:rPr>
          <w:sz w:val="24"/>
        </w:rPr>
        <w:t xml:space="preserve">limitów godzin </w:t>
      </w:r>
      <w:r w:rsidR="00A03203" w:rsidRPr="00D8228B">
        <w:rPr>
          <w:sz w:val="24"/>
        </w:rPr>
        <w:t xml:space="preserve">lub dób </w:t>
      </w:r>
      <w:r w:rsidR="00A6220E" w:rsidRPr="00D8228B">
        <w:rPr>
          <w:sz w:val="24"/>
        </w:rPr>
        <w:t xml:space="preserve">usług </w:t>
      </w:r>
      <w:r w:rsidR="00A03203" w:rsidRPr="00D8228B">
        <w:rPr>
          <w:sz w:val="24"/>
        </w:rPr>
        <w:t>opieki wytchnieniowej</w:t>
      </w:r>
      <w:r w:rsidR="00A6220E" w:rsidRPr="00D8228B">
        <w:rPr>
          <w:sz w:val="24"/>
        </w:rPr>
        <w:t>;</w:t>
      </w:r>
    </w:p>
    <w:p w14:paraId="4E562107" w14:textId="4B41E8BE" w:rsidR="00EF1334" w:rsidRPr="00D8228B" w:rsidRDefault="00EF1334" w:rsidP="00A8711C">
      <w:pPr>
        <w:pStyle w:val="Akapitzlist"/>
        <w:numPr>
          <w:ilvl w:val="1"/>
          <w:numId w:val="18"/>
        </w:numPr>
        <w:spacing w:line="360" w:lineRule="auto"/>
        <w:ind w:left="851" w:right="-1" w:hanging="425"/>
        <w:jc w:val="both"/>
        <w:rPr>
          <w:sz w:val="24"/>
        </w:rPr>
      </w:pPr>
      <w:r w:rsidRPr="00D8228B">
        <w:rPr>
          <w:sz w:val="24"/>
        </w:rPr>
        <w:lastRenderedPageBreak/>
        <w:t>zwiększ</w:t>
      </w:r>
      <w:r w:rsidR="00A6220E" w:rsidRPr="00D8228B">
        <w:rPr>
          <w:sz w:val="24"/>
        </w:rPr>
        <w:t>yć</w:t>
      </w:r>
      <w:r w:rsidRPr="00D8228B">
        <w:rPr>
          <w:sz w:val="24"/>
        </w:rPr>
        <w:t xml:space="preserve"> liczb</w:t>
      </w:r>
      <w:r w:rsidR="00A6220E" w:rsidRPr="00D8228B">
        <w:rPr>
          <w:sz w:val="24"/>
        </w:rPr>
        <w:t>ę</w:t>
      </w:r>
      <w:r w:rsidRPr="00D8228B">
        <w:rPr>
          <w:sz w:val="24"/>
        </w:rPr>
        <w:t xml:space="preserve"> uczestników</w:t>
      </w:r>
      <w:r w:rsidR="00C5330F" w:rsidRPr="00D8228B">
        <w:rPr>
          <w:sz w:val="24"/>
        </w:rPr>
        <w:t xml:space="preserve"> Programu</w:t>
      </w:r>
      <w:r w:rsidR="00A6220E" w:rsidRPr="00D8228B">
        <w:rPr>
          <w:sz w:val="24"/>
        </w:rPr>
        <w:t xml:space="preserve">. </w:t>
      </w:r>
      <w:r w:rsidR="00A6220E" w:rsidRPr="00D8228B">
        <w:rPr>
          <w:rFonts w:asciiTheme="minorHAnsi" w:hAnsiTheme="minorHAnsi" w:cstheme="minorHAnsi"/>
          <w:color w:val="000000" w:themeColor="text1"/>
          <w:sz w:val="24"/>
          <w:szCs w:val="24"/>
        </w:rPr>
        <w:t>Nie jest dopuszczalne zmniejszenie</w:t>
      </w:r>
      <w:r w:rsidRPr="00D8228B">
        <w:rPr>
          <w:sz w:val="24"/>
        </w:rPr>
        <w:t xml:space="preserve"> liczby uczestników</w:t>
      </w:r>
      <w:r w:rsidR="00B8197C" w:rsidRPr="00D8228B">
        <w:rPr>
          <w:sz w:val="24"/>
        </w:rPr>
        <w:t xml:space="preserve"> Programu</w:t>
      </w:r>
      <w:r w:rsidR="00A6220E" w:rsidRPr="00D8228B">
        <w:rPr>
          <w:sz w:val="24"/>
        </w:rPr>
        <w:t>,</w:t>
      </w:r>
      <w:r w:rsidR="00A6220E" w:rsidRPr="00D8228B">
        <w:rPr>
          <w:rFonts w:asciiTheme="minorHAnsi" w:hAnsiTheme="minorHAnsi" w:cstheme="minorHAnsi"/>
          <w:sz w:val="24"/>
          <w:szCs w:val="24"/>
        </w:rPr>
        <w:t xml:space="preserve"> określonej w zaakceptowanej przez Ministra ofercie</w:t>
      </w:r>
      <w:r w:rsidR="00F5123F" w:rsidRPr="00D8228B">
        <w:rPr>
          <w:rFonts w:asciiTheme="minorHAnsi" w:hAnsiTheme="minorHAnsi" w:cstheme="minorHAnsi"/>
          <w:sz w:val="24"/>
          <w:szCs w:val="24"/>
        </w:rPr>
        <w:t xml:space="preserve"> realizatora Programu</w:t>
      </w:r>
      <w:r w:rsidR="00F5123F" w:rsidRPr="00D8228B">
        <w:rPr>
          <w:sz w:val="24"/>
          <w:szCs w:val="24"/>
        </w:rPr>
        <w:t xml:space="preserve"> i załączonej do niej dokumentacji</w:t>
      </w:r>
      <w:r w:rsidR="00A6220E" w:rsidRPr="00D8228B">
        <w:rPr>
          <w:sz w:val="24"/>
        </w:rPr>
        <w:t>;</w:t>
      </w:r>
    </w:p>
    <w:p w14:paraId="356E8D91" w14:textId="5B37B3EE" w:rsidR="00EF1334" w:rsidRPr="00D8228B" w:rsidRDefault="00EF1334" w:rsidP="00A8711C">
      <w:pPr>
        <w:pStyle w:val="Akapitzlist"/>
        <w:numPr>
          <w:ilvl w:val="1"/>
          <w:numId w:val="18"/>
        </w:numPr>
        <w:spacing w:line="360" w:lineRule="auto"/>
        <w:ind w:left="851" w:right="-1" w:hanging="425"/>
        <w:jc w:val="both"/>
        <w:rPr>
          <w:sz w:val="24"/>
        </w:rPr>
      </w:pPr>
      <w:r w:rsidRPr="00D8228B">
        <w:rPr>
          <w:sz w:val="24"/>
        </w:rPr>
        <w:t>dokona</w:t>
      </w:r>
      <w:r w:rsidR="00A6220E" w:rsidRPr="00D8228B">
        <w:rPr>
          <w:sz w:val="24"/>
        </w:rPr>
        <w:t>ć</w:t>
      </w:r>
      <w:r w:rsidRPr="00D8228B">
        <w:rPr>
          <w:sz w:val="24"/>
        </w:rPr>
        <w:t xml:space="preserve"> przesunięć pomiędzy grupami docelowymi </w:t>
      </w:r>
      <w:r w:rsidR="00C5330F" w:rsidRPr="00D8228B">
        <w:rPr>
          <w:sz w:val="24"/>
        </w:rPr>
        <w:t xml:space="preserve">osób z niepełnosprawnościami </w:t>
      </w:r>
      <w:r w:rsidRPr="00D8228B">
        <w:rPr>
          <w:sz w:val="24"/>
        </w:rPr>
        <w:t>(dzieci,</w:t>
      </w:r>
      <w:r w:rsidR="00A6220E" w:rsidRPr="00D8228B">
        <w:rPr>
          <w:sz w:val="24"/>
        </w:rPr>
        <w:t xml:space="preserve"> </w:t>
      </w:r>
      <w:r w:rsidRPr="00D8228B">
        <w:rPr>
          <w:sz w:val="24"/>
        </w:rPr>
        <w:t>osoby dorosłe)</w:t>
      </w:r>
      <w:r w:rsidR="00E736B8" w:rsidRPr="00D8228B">
        <w:rPr>
          <w:sz w:val="24"/>
        </w:rPr>
        <w:t>;</w:t>
      </w:r>
    </w:p>
    <w:p w14:paraId="63D00660" w14:textId="77777777" w:rsidR="00433E5B" w:rsidRPr="00D8228B" w:rsidRDefault="00EF1334" w:rsidP="00A8711C">
      <w:pPr>
        <w:pStyle w:val="Akapitzlist"/>
        <w:numPr>
          <w:ilvl w:val="1"/>
          <w:numId w:val="18"/>
        </w:numPr>
        <w:spacing w:line="360" w:lineRule="auto"/>
        <w:ind w:left="851" w:right="-1" w:hanging="425"/>
        <w:jc w:val="both"/>
        <w:rPr>
          <w:sz w:val="24"/>
        </w:rPr>
      </w:pPr>
      <w:r w:rsidRPr="00D8228B">
        <w:rPr>
          <w:sz w:val="24"/>
        </w:rPr>
        <w:t>zwiększ</w:t>
      </w:r>
      <w:r w:rsidR="00A6220E" w:rsidRPr="00D8228B">
        <w:rPr>
          <w:sz w:val="24"/>
        </w:rPr>
        <w:t>yć</w:t>
      </w:r>
      <w:r w:rsidRPr="00D8228B">
        <w:rPr>
          <w:sz w:val="24"/>
        </w:rPr>
        <w:t xml:space="preserve"> obszar</w:t>
      </w:r>
      <w:r w:rsidR="00C065A4" w:rsidRPr="00D8228B">
        <w:rPr>
          <w:sz w:val="24"/>
        </w:rPr>
        <w:t>,</w:t>
      </w:r>
      <w:r w:rsidR="00F5123F" w:rsidRPr="00D8228B">
        <w:rPr>
          <w:sz w:val="24"/>
        </w:rPr>
        <w:t xml:space="preserve"> na którym zadanie jest realizowane</w:t>
      </w:r>
      <w:r w:rsidRPr="00D8228B">
        <w:rPr>
          <w:sz w:val="24"/>
        </w:rPr>
        <w:t xml:space="preserve"> (gmina/powiat/województwo)</w:t>
      </w:r>
      <w:r w:rsidR="00433E5B" w:rsidRPr="00D8228B">
        <w:rPr>
          <w:sz w:val="24"/>
        </w:rPr>
        <w:t>;</w:t>
      </w:r>
    </w:p>
    <w:p w14:paraId="12461149" w14:textId="44D61DD8" w:rsidR="00EF1334" w:rsidRPr="00D8228B" w:rsidRDefault="00433E5B" w:rsidP="00BC7813">
      <w:pPr>
        <w:pStyle w:val="Akapitzlist"/>
        <w:numPr>
          <w:ilvl w:val="1"/>
          <w:numId w:val="18"/>
        </w:numPr>
        <w:spacing w:line="360" w:lineRule="auto"/>
        <w:ind w:left="851" w:right="-1" w:hanging="425"/>
        <w:jc w:val="both"/>
        <w:rPr>
          <w:sz w:val="24"/>
        </w:rPr>
      </w:pPr>
      <w:r w:rsidRPr="00D8228B">
        <w:rPr>
          <w:sz w:val="24"/>
        </w:rPr>
        <w:t>zmienić miejsce świadczenia usług opieki wytchnieniowej</w:t>
      </w:r>
      <w:r w:rsidR="00CB32A4">
        <w:rPr>
          <w:sz w:val="24"/>
        </w:rPr>
        <w:t>, w ramach miejsc wskazanych w części V ust. 6 pkt 1 i 2</w:t>
      </w:r>
      <w:r w:rsidR="00E736B8" w:rsidRPr="00D8228B">
        <w:rPr>
          <w:sz w:val="24"/>
        </w:rPr>
        <w:t>.</w:t>
      </w:r>
    </w:p>
    <w:p w14:paraId="6EAFF851" w14:textId="174B80FD" w:rsidR="00A6220E" w:rsidRPr="00A8711C" w:rsidRDefault="00A6220E" w:rsidP="00A8711C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Zmiany, o których mowa w ust. </w:t>
      </w:r>
      <w:r w:rsidR="00B51BB4">
        <w:rPr>
          <w:rFonts w:asciiTheme="minorHAnsi" w:hAnsiTheme="minorHAnsi" w:cstheme="minorHAnsi"/>
          <w:sz w:val="24"/>
          <w:szCs w:val="24"/>
        </w:rPr>
        <w:t>40</w:t>
      </w:r>
      <w:r w:rsidRPr="00A8711C">
        <w:rPr>
          <w:rFonts w:asciiTheme="minorHAnsi" w:hAnsiTheme="minorHAnsi" w:cstheme="minorHAnsi"/>
          <w:sz w:val="24"/>
          <w:szCs w:val="24"/>
        </w:rPr>
        <w:t>, mogą zostać dokonane wyłącznie do wysokości środków Funduszu przyznanych realizatorowi Programu na realizację Programu.</w:t>
      </w:r>
    </w:p>
    <w:p w14:paraId="6FD621ED" w14:textId="32A0C1F5" w:rsidR="00A6220E" w:rsidRPr="00A8711C" w:rsidRDefault="00452CA2" w:rsidP="00A8711C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Zmiany, o których mowa w ust. </w:t>
      </w:r>
      <w:r w:rsidR="00B51BB4">
        <w:rPr>
          <w:rFonts w:asciiTheme="minorHAnsi" w:hAnsiTheme="minorHAnsi" w:cstheme="minorHAnsi"/>
          <w:sz w:val="24"/>
          <w:szCs w:val="24"/>
        </w:rPr>
        <w:t>40</w:t>
      </w:r>
      <w:r w:rsidR="00AF111F" w:rsidRPr="00A8711C">
        <w:rPr>
          <w:rFonts w:asciiTheme="minorHAnsi" w:hAnsiTheme="minorHAnsi" w:cstheme="minorHAnsi"/>
          <w:sz w:val="24"/>
          <w:szCs w:val="24"/>
        </w:rPr>
        <w:t>,</w:t>
      </w:r>
      <w:r w:rsidRPr="00A8711C">
        <w:rPr>
          <w:rFonts w:asciiTheme="minorHAnsi" w:hAnsiTheme="minorHAnsi" w:cstheme="minorHAnsi"/>
          <w:sz w:val="24"/>
          <w:szCs w:val="24"/>
        </w:rPr>
        <w:t xml:space="preserve"> nie wymagają akceptacji przez Ministra</w:t>
      </w:r>
      <w:r w:rsidR="00F335B2">
        <w:rPr>
          <w:rFonts w:asciiTheme="minorHAnsi" w:hAnsiTheme="minorHAnsi" w:cstheme="minorHAnsi"/>
          <w:sz w:val="24"/>
          <w:szCs w:val="24"/>
        </w:rPr>
        <w:t xml:space="preserve">, </w:t>
      </w:r>
      <w:r w:rsidR="00F335B2" w:rsidRPr="00F335B2">
        <w:rPr>
          <w:rFonts w:asciiTheme="minorHAnsi" w:hAnsiTheme="minorHAnsi" w:cstheme="minorHAnsi"/>
          <w:sz w:val="24"/>
          <w:szCs w:val="24"/>
        </w:rPr>
        <w:t>pod warunkiem jednak, że realizator Programu, najpóźniej do dnia 3</w:t>
      </w:r>
      <w:r w:rsidR="00CB32A4">
        <w:rPr>
          <w:rFonts w:asciiTheme="minorHAnsi" w:hAnsiTheme="minorHAnsi" w:cstheme="minorHAnsi"/>
          <w:sz w:val="24"/>
          <w:szCs w:val="24"/>
        </w:rPr>
        <w:t>0 listopada</w:t>
      </w:r>
      <w:r w:rsidR="00F335B2" w:rsidRPr="00F335B2">
        <w:rPr>
          <w:rFonts w:asciiTheme="minorHAnsi" w:hAnsiTheme="minorHAnsi" w:cstheme="minorHAnsi"/>
          <w:sz w:val="24"/>
          <w:szCs w:val="24"/>
        </w:rPr>
        <w:t xml:space="preserve"> 2026 r., w formie elektronicznej (z kwalifikowanym podpisem elektronicznym) poinformuje Ministra o dokonanych zmianach, o których mowa w ust. 4</w:t>
      </w:r>
      <w:r w:rsidR="00F335B2">
        <w:rPr>
          <w:rFonts w:asciiTheme="minorHAnsi" w:hAnsiTheme="minorHAnsi" w:cstheme="minorHAnsi"/>
          <w:sz w:val="24"/>
          <w:szCs w:val="24"/>
        </w:rPr>
        <w:t>0</w:t>
      </w:r>
      <w:r w:rsidR="00F335B2" w:rsidRPr="00F335B2">
        <w:rPr>
          <w:rFonts w:asciiTheme="minorHAnsi" w:hAnsiTheme="minorHAnsi" w:cstheme="minorHAnsi"/>
          <w:sz w:val="24"/>
          <w:szCs w:val="24"/>
        </w:rPr>
        <w:t>. Poinformowanie Ministra następuje poprzez przedłożenie wypełnionego w części I Zawiadomienia o zmianie oferty, którego wzór stanowi załącznik nr</w:t>
      </w:r>
      <w:r w:rsidR="00633FE0">
        <w:rPr>
          <w:rFonts w:asciiTheme="minorHAnsi" w:hAnsiTheme="minorHAnsi" w:cstheme="minorHAnsi"/>
          <w:sz w:val="24"/>
          <w:szCs w:val="24"/>
        </w:rPr>
        <w:t xml:space="preserve"> 4</w:t>
      </w:r>
      <w:r w:rsidR="00F335B2" w:rsidRPr="00F335B2">
        <w:rPr>
          <w:rFonts w:asciiTheme="minorHAnsi" w:hAnsiTheme="minorHAnsi" w:cstheme="minorHAnsi"/>
          <w:sz w:val="24"/>
          <w:szCs w:val="24"/>
        </w:rPr>
        <w:t xml:space="preserve"> do Programu, za pomocą platformy e-PUAP </w:t>
      </w:r>
      <w:r w:rsidR="00F335B2">
        <w:rPr>
          <w:rFonts w:asciiTheme="minorHAnsi" w:hAnsiTheme="minorHAnsi" w:cstheme="minorHAnsi"/>
          <w:sz w:val="24"/>
          <w:szCs w:val="24"/>
        </w:rPr>
        <w:t>albo systemu</w:t>
      </w:r>
      <w:r w:rsidR="00F335B2" w:rsidRPr="00F335B2">
        <w:rPr>
          <w:rFonts w:asciiTheme="minorHAnsi" w:hAnsiTheme="minorHAnsi" w:cstheme="minorHAnsi"/>
          <w:sz w:val="24"/>
          <w:szCs w:val="24"/>
        </w:rPr>
        <w:t xml:space="preserve"> e-Doręczenia. Przesłane za pomocą platformy e-PUAP </w:t>
      </w:r>
      <w:r w:rsidR="00F335B2">
        <w:rPr>
          <w:rFonts w:asciiTheme="minorHAnsi" w:hAnsiTheme="minorHAnsi" w:cstheme="minorHAnsi"/>
          <w:sz w:val="24"/>
          <w:szCs w:val="24"/>
        </w:rPr>
        <w:t>albo systemu</w:t>
      </w:r>
      <w:r w:rsidR="00F335B2" w:rsidRPr="00F335B2">
        <w:rPr>
          <w:rFonts w:asciiTheme="minorHAnsi" w:hAnsiTheme="minorHAnsi" w:cstheme="minorHAnsi"/>
          <w:sz w:val="24"/>
          <w:szCs w:val="24"/>
        </w:rPr>
        <w:t xml:space="preserve"> e-Doręczenia Zawiadomienie o zmianie oferty musi zostać podpisane kwalifikowanym podpisem elektronicznym przez osobę/osoby uprawnione do składania oświadczeń woli w imieniu realizatora Programu zgodnie z zasadami reprezentacji (tj. podpisane przez osobę/osoby uprawnione do reprezentacji realizatora Programu albo pełnomocnika działającego na podstawie pełnomocnictwa - w tym ostatnim przypadku do Zawiadomienia o zmianie</w:t>
      </w:r>
      <w:r w:rsidR="00F335B2" w:rsidRPr="00F335B2">
        <w:t xml:space="preserve"> </w:t>
      </w:r>
      <w:r w:rsidR="00F335B2" w:rsidRPr="00F335B2">
        <w:rPr>
          <w:rFonts w:asciiTheme="minorHAnsi" w:hAnsiTheme="minorHAnsi" w:cstheme="minorHAnsi"/>
          <w:sz w:val="24"/>
          <w:szCs w:val="24"/>
        </w:rPr>
        <w:t>oferty należy dołączyć kopię pełnomocnictwa szczególnego do działania w imieniu realizatora Programu)</w:t>
      </w:r>
      <w:r w:rsidRPr="00A8711C">
        <w:rPr>
          <w:rFonts w:asciiTheme="minorHAnsi" w:hAnsiTheme="minorHAnsi" w:cstheme="minorHAnsi"/>
          <w:sz w:val="24"/>
          <w:szCs w:val="24"/>
        </w:rPr>
        <w:t>.</w:t>
      </w:r>
    </w:p>
    <w:p w14:paraId="2191CD8F" w14:textId="572BDE4A" w:rsidR="00452CA2" w:rsidRDefault="00452CA2" w:rsidP="00A8711C">
      <w:pPr>
        <w:pStyle w:val="Akapitzlist"/>
        <w:numPr>
          <w:ilvl w:val="0"/>
          <w:numId w:val="1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Zmiana </w:t>
      </w:r>
      <w:r w:rsidR="00F335B2" w:rsidRPr="00F335B2">
        <w:rPr>
          <w:rFonts w:asciiTheme="minorHAnsi" w:hAnsiTheme="minorHAnsi" w:cstheme="minorHAnsi"/>
          <w:sz w:val="24"/>
          <w:szCs w:val="24"/>
        </w:rPr>
        <w:t xml:space="preserve">zaakceptowanej przez Ministra oferty realizatora Programu, wymaga uprzedniej akceptacji przez Ministra wyrażonej, w formie </w:t>
      </w:r>
      <w:bookmarkStart w:id="99" w:name="_Hlk213849839"/>
      <w:r w:rsidR="00F335B2" w:rsidRPr="00F335B2">
        <w:rPr>
          <w:rFonts w:asciiTheme="minorHAnsi" w:hAnsiTheme="minorHAnsi" w:cstheme="minorHAnsi"/>
          <w:sz w:val="24"/>
          <w:szCs w:val="24"/>
        </w:rPr>
        <w:t>elektronicznej (z kwalifikowanym podpisem elektronicznym)</w:t>
      </w:r>
      <w:bookmarkEnd w:id="99"/>
      <w:r w:rsidR="00F335B2" w:rsidRPr="00F335B2">
        <w:rPr>
          <w:rFonts w:asciiTheme="minorHAnsi" w:hAnsiTheme="minorHAnsi" w:cstheme="minorHAnsi"/>
          <w:sz w:val="24"/>
          <w:szCs w:val="24"/>
        </w:rPr>
        <w:t xml:space="preserve"> pod rygorem nieważności</w:t>
      </w:r>
      <w:r w:rsidRPr="00A8711C">
        <w:rPr>
          <w:rFonts w:asciiTheme="minorHAnsi" w:hAnsiTheme="minorHAnsi" w:cstheme="minorHAnsi"/>
          <w:sz w:val="24"/>
          <w:szCs w:val="24"/>
        </w:rPr>
        <w:t xml:space="preserve">, z zastrzeżeniem </w:t>
      </w:r>
      <w:r w:rsidR="00F5123F" w:rsidRPr="00A8711C">
        <w:rPr>
          <w:rFonts w:asciiTheme="minorHAnsi" w:hAnsiTheme="minorHAnsi" w:cstheme="minorHAnsi"/>
          <w:sz w:val="24"/>
          <w:szCs w:val="24"/>
        </w:rPr>
        <w:t xml:space="preserve">postanowień </w:t>
      </w:r>
      <w:r w:rsidRPr="00A8711C">
        <w:rPr>
          <w:rFonts w:asciiTheme="minorHAnsi" w:hAnsiTheme="minorHAnsi" w:cstheme="minorHAnsi"/>
          <w:sz w:val="24"/>
          <w:szCs w:val="24"/>
        </w:rPr>
        <w:t xml:space="preserve">ust. </w:t>
      </w:r>
      <w:r w:rsidR="00B51BB4">
        <w:rPr>
          <w:rFonts w:asciiTheme="minorHAnsi" w:hAnsiTheme="minorHAnsi" w:cstheme="minorHAnsi"/>
          <w:sz w:val="24"/>
          <w:szCs w:val="24"/>
        </w:rPr>
        <w:t>42</w:t>
      </w:r>
      <w:r w:rsidR="00F5123F" w:rsidRPr="00A8711C">
        <w:rPr>
          <w:rFonts w:asciiTheme="minorHAnsi" w:hAnsiTheme="minorHAnsi" w:cstheme="minorHAnsi"/>
          <w:sz w:val="24"/>
          <w:szCs w:val="24"/>
        </w:rPr>
        <w:t xml:space="preserve"> oraz części V</w:t>
      </w:r>
      <w:r w:rsidR="00C5330F" w:rsidRPr="00A8711C">
        <w:rPr>
          <w:rFonts w:asciiTheme="minorHAnsi" w:hAnsiTheme="minorHAnsi" w:cstheme="minorHAnsi"/>
          <w:sz w:val="24"/>
          <w:szCs w:val="24"/>
        </w:rPr>
        <w:t>I</w:t>
      </w:r>
      <w:r w:rsidR="00F5123F" w:rsidRPr="00A8711C">
        <w:rPr>
          <w:rFonts w:asciiTheme="minorHAnsi" w:hAnsiTheme="minorHAnsi" w:cstheme="minorHAnsi"/>
          <w:sz w:val="24"/>
          <w:szCs w:val="24"/>
        </w:rPr>
        <w:t xml:space="preserve"> ust. </w:t>
      </w:r>
      <w:r w:rsidR="00F525E0">
        <w:rPr>
          <w:rFonts w:asciiTheme="minorHAnsi" w:hAnsiTheme="minorHAnsi" w:cstheme="minorHAnsi"/>
          <w:sz w:val="24"/>
          <w:szCs w:val="24"/>
        </w:rPr>
        <w:t>11</w:t>
      </w:r>
      <w:r w:rsidRPr="00A8711C">
        <w:rPr>
          <w:rFonts w:asciiTheme="minorHAnsi" w:hAnsiTheme="minorHAnsi" w:cstheme="minorHAnsi"/>
          <w:sz w:val="24"/>
          <w:szCs w:val="24"/>
        </w:rPr>
        <w:t>.</w:t>
      </w:r>
      <w:r w:rsidR="00F335B2" w:rsidRPr="00F335B2">
        <w:t xml:space="preserve"> </w:t>
      </w:r>
      <w:r w:rsidR="00F335B2" w:rsidRPr="00F335B2">
        <w:rPr>
          <w:rFonts w:asciiTheme="minorHAnsi" w:hAnsiTheme="minorHAnsi" w:cstheme="minorHAnsi"/>
          <w:sz w:val="24"/>
          <w:szCs w:val="24"/>
        </w:rPr>
        <w:t>Propozycje zmiany zaakceptowanej przez Ministra oferty, realizator Programu przedkłada przesyłając w formie elektronicznej (z kwalifikowanym podpisem elektronicznym) do Ministra wypełnione w części III Zawiadomienie o zmianie oferty, którego wzór stanowi załącznik nr</w:t>
      </w:r>
      <w:r w:rsidR="00633FE0">
        <w:rPr>
          <w:rFonts w:asciiTheme="minorHAnsi" w:hAnsiTheme="minorHAnsi" w:cstheme="minorHAnsi"/>
          <w:sz w:val="24"/>
          <w:szCs w:val="24"/>
        </w:rPr>
        <w:t xml:space="preserve"> 4</w:t>
      </w:r>
      <w:r w:rsidR="00F335B2" w:rsidRPr="00F335B2">
        <w:rPr>
          <w:rFonts w:asciiTheme="minorHAnsi" w:hAnsiTheme="minorHAnsi" w:cstheme="minorHAnsi"/>
          <w:sz w:val="24"/>
          <w:szCs w:val="24"/>
        </w:rPr>
        <w:t xml:space="preserve"> do Programu, za pomocą platformy e-PUAP </w:t>
      </w:r>
      <w:r w:rsidR="00F335B2">
        <w:rPr>
          <w:rFonts w:asciiTheme="minorHAnsi" w:hAnsiTheme="minorHAnsi" w:cstheme="minorHAnsi"/>
          <w:sz w:val="24"/>
          <w:szCs w:val="24"/>
        </w:rPr>
        <w:t>albo systemu</w:t>
      </w:r>
      <w:r w:rsidR="00F335B2" w:rsidRPr="00F335B2">
        <w:rPr>
          <w:rFonts w:asciiTheme="minorHAnsi" w:hAnsiTheme="minorHAnsi" w:cstheme="minorHAnsi"/>
          <w:sz w:val="24"/>
          <w:szCs w:val="24"/>
        </w:rPr>
        <w:t xml:space="preserve"> e-Doręczenia. Przesłane za pomocą platformy e-PUAP </w:t>
      </w:r>
      <w:r w:rsidR="00F335B2">
        <w:rPr>
          <w:rFonts w:asciiTheme="minorHAnsi" w:hAnsiTheme="minorHAnsi" w:cstheme="minorHAnsi"/>
          <w:sz w:val="24"/>
          <w:szCs w:val="24"/>
        </w:rPr>
        <w:t>albo systemu</w:t>
      </w:r>
      <w:r w:rsidR="00F335B2" w:rsidRPr="00F335B2">
        <w:rPr>
          <w:rFonts w:asciiTheme="minorHAnsi" w:hAnsiTheme="minorHAnsi" w:cstheme="minorHAnsi"/>
          <w:sz w:val="24"/>
          <w:szCs w:val="24"/>
        </w:rPr>
        <w:t xml:space="preserve"> e-</w:t>
      </w:r>
      <w:r w:rsidR="00F335B2" w:rsidRPr="00F335B2">
        <w:rPr>
          <w:rFonts w:asciiTheme="minorHAnsi" w:hAnsiTheme="minorHAnsi" w:cstheme="minorHAnsi"/>
          <w:sz w:val="24"/>
          <w:szCs w:val="24"/>
        </w:rPr>
        <w:lastRenderedPageBreak/>
        <w:t>Doręczenia Zawiadomienie o zmianie oferty musi zostać podpisane kwalifikowanym podpisem elektronicznym przez osobę/osoby uprawnione do składania oświadczeń woli w imieniu realizatora Programu zgodnie z zasadami reprezentacji (tj. podpisane przez osobę/osoby uprawnione do reprezentacji realizatora Programu albo pełnomocnika działającego na podstawie pełnomocnictwa - w tym ostatnim przypadku do Zawiadomienia o zmianie oferty należy dołączyć kopię pełnomocnictwa szczególnego do działania w imieniu realizatora Programu).</w:t>
      </w:r>
    </w:p>
    <w:p w14:paraId="31E42455" w14:textId="30FDA135" w:rsidR="00235519" w:rsidRPr="00A8711C" w:rsidRDefault="00235519" w:rsidP="00A8711C">
      <w:pPr>
        <w:pStyle w:val="Akapitzlist"/>
        <w:numPr>
          <w:ilvl w:val="0"/>
          <w:numId w:val="1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35519">
        <w:rPr>
          <w:rFonts w:asciiTheme="minorHAnsi" w:hAnsiTheme="minorHAnsi" w:cstheme="minorHAnsi"/>
          <w:sz w:val="24"/>
          <w:szCs w:val="24"/>
        </w:rPr>
        <w:t>W dokumentach własnych realizatora Programu, na stronie internetowej ani na profilu w internetowych serwisach społecznościowych realizator Programu, nie może zamieszczać logo ani innych oznaczeń Ministerstwa Rodziny</w:t>
      </w:r>
      <w:r w:rsidR="00030565">
        <w:rPr>
          <w:rFonts w:asciiTheme="minorHAnsi" w:hAnsiTheme="minorHAnsi" w:cstheme="minorHAnsi"/>
          <w:sz w:val="24"/>
          <w:szCs w:val="24"/>
        </w:rPr>
        <w:t>,</w:t>
      </w:r>
      <w:r w:rsidRPr="00235519">
        <w:rPr>
          <w:rFonts w:asciiTheme="minorHAnsi" w:hAnsiTheme="minorHAnsi" w:cstheme="minorHAnsi"/>
          <w:sz w:val="24"/>
          <w:szCs w:val="24"/>
        </w:rPr>
        <w:t xml:space="preserve"> Pracy i Polityki Społecznej.</w:t>
      </w:r>
    </w:p>
    <w:p w14:paraId="7D8F9B17" w14:textId="08F3F5AE" w:rsidR="00677C49" w:rsidRPr="00A8711C" w:rsidRDefault="00F86B4D" w:rsidP="00A8711C">
      <w:pPr>
        <w:pStyle w:val="Nagwek1"/>
        <w:spacing w:before="120" w:line="360" w:lineRule="auto"/>
        <w:jc w:val="both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00" w:name="_Toc11156368"/>
      <w:bookmarkStart w:id="101" w:name="_Toc11157014"/>
      <w:bookmarkStart w:id="102" w:name="_Toc13231233"/>
      <w:bookmarkStart w:id="103" w:name="_Toc14098676"/>
      <w:bookmarkStart w:id="104" w:name="_Toc14163159"/>
      <w:bookmarkStart w:id="105" w:name="_Toc14779256"/>
      <w:bookmarkStart w:id="106" w:name="_Toc14868078"/>
      <w:bookmarkStart w:id="107" w:name="_Toc81227455"/>
      <w:bookmarkStart w:id="108" w:name="_Toc181702805"/>
      <w:r w:rsidRPr="00A8711C">
        <w:rPr>
          <w:rFonts w:asciiTheme="minorHAnsi" w:eastAsia="Times New Roman" w:hAnsiTheme="minorHAnsi" w:cstheme="minorHAnsi"/>
          <w:b/>
          <w:sz w:val="28"/>
          <w:szCs w:val="28"/>
        </w:rPr>
        <w:t>V</w:t>
      </w:r>
      <w:r w:rsidR="003F0E15" w:rsidRPr="00A8711C">
        <w:rPr>
          <w:rFonts w:asciiTheme="minorHAnsi" w:eastAsia="Times New Roman" w:hAnsiTheme="minorHAnsi" w:cstheme="minorHAnsi"/>
          <w:b/>
          <w:sz w:val="28"/>
          <w:szCs w:val="28"/>
        </w:rPr>
        <w:t>I</w:t>
      </w:r>
      <w:r w:rsidRPr="00A8711C">
        <w:rPr>
          <w:rFonts w:asciiTheme="minorHAnsi" w:eastAsia="Times New Roman" w:hAnsiTheme="minorHAnsi" w:cstheme="minorHAnsi"/>
          <w:b/>
          <w:sz w:val="28"/>
          <w:szCs w:val="28"/>
        </w:rPr>
        <w:t xml:space="preserve">. </w:t>
      </w:r>
      <w:bookmarkEnd w:id="97"/>
      <w:r w:rsidRPr="00A8711C">
        <w:rPr>
          <w:rFonts w:asciiTheme="minorHAnsi" w:eastAsia="Times New Roman" w:hAnsiTheme="minorHAnsi" w:cstheme="minorHAnsi"/>
          <w:b/>
          <w:sz w:val="28"/>
          <w:szCs w:val="28"/>
        </w:rPr>
        <w:t>Kwalifikowalność kosztów</w:t>
      </w:r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14:paraId="56CAD522" w14:textId="6A1955A5" w:rsidR="00A03203" w:rsidRPr="00A8711C" w:rsidRDefault="00A03203" w:rsidP="00A8711C">
      <w:pPr>
        <w:pStyle w:val="Akapitzlist"/>
        <w:numPr>
          <w:ilvl w:val="0"/>
          <w:numId w:val="2"/>
        </w:numPr>
        <w:autoSpaceDE w:val="0"/>
        <w:autoSpaceDN w:val="0"/>
        <w:snapToGrid w:val="0"/>
        <w:spacing w:line="360" w:lineRule="auto"/>
        <w:ind w:left="426" w:hanging="426"/>
        <w:contextualSpacing/>
        <w:jc w:val="both"/>
        <w:rPr>
          <w:rFonts w:cs="Calibri"/>
          <w:sz w:val="24"/>
        </w:rPr>
      </w:pPr>
      <w:r w:rsidRPr="00A8711C">
        <w:rPr>
          <w:rFonts w:cs="Calibri"/>
          <w:sz w:val="24"/>
        </w:rPr>
        <w:t xml:space="preserve">Ze środków Programu będą pokrywane koszty związane z realizacją </w:t>
      </w:r>
      <w:bookmarkStart w:id="109" w:name="_Hlk149127037"/>
      <w:r w:rsidRPr="00A8711C">
        <w:rPr>
          <w:rFonts w:cs="Calibri"/>
          <w:sz w:val="24"/>
        </w:rPr>
        <w:t xml:space="preserve">usług opieki wytchnieniowej </w:t>
      </w:r>
      <w:bookmarkEnd w:id="109"/>
      <w:r w:rsidRPr="00A8711C">
        <w:rPr>
          <w:rFonts w:cs="Calibri"/>
          <w:sz w:val="24"/>
          <w:szCs w:val="24"/>
        </w:rPr>
        <w:t>w ramach pobytu dziennego i w ramach pobytu całodobowego</w:t>
      </w:r>
      <w:r w:rsidRPr="00A8711C">
        <w:rPr>
          <w:rFonts w:cs="Calibri"/>
          <w:sz w:val="24"/>
        </w:rPr>
        <w:t>, o których mowa w ust. 3.</w:t>
      </w:r>
    </w:p>
    <w:p w14:paraId="2031C864" w14:textId="10B5A9AC" w:rsidR="00677C49" w:rsidRPr="00A8711C" w:rsidRDefault="00F86B4D" w:rsidP="00A8711C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Niedozwolone jest podwójne finansowanie tego samego wydatku związanego z realizacją usług </w:t>
      </w:r>
      <w:r w:rsidR="001D23BA" w:rsidRPr="00A8711C">
        <w:rPr>
          <w:rFonts w:asciiTheme="minorHAnsi" w:hAnsiTheme="minorHAnsi" w:cstheme="minorHAnsi"/>
          <w:sz w:val="24"/>
          <w:szCs w:val="24"/>
        </w:rPr>
        <w:t>opieki wytchnieniowej</w:t>
      </w:r>
      <w:r w:rsidRPr="00A8711C">
        <w:rPr>
          <w:rFonts w:asciiTheme="minorHAnsi" w:hAnsiTheme="minorHAnsi" w:cstheme="minorHAnsi"/>
          <w:sz w:val="24"/>
          <w:szCs w:val="24"/>
        </w:rPr>
        <w:t xml:space="preserve">, zarówno w ramach Programu, jak i w ramach innych programów </w:t>
      </w:r>
      <w:r w:rsidR="005D7BA2" w:rsidRPr="00A8711C">
        <w:rPr>
          <w:rFonts w:asciiTheme="minorHAnsi" w:hAnsiTheme="minorHAnsi" w:cstheme="minorHAnsi"/>
          <w:sz w:val="24"/>
          <w:szCs w:val="24"/>
        </w:rPr>
        <w:t>lub</w:t>
      </w:r>
      <w:r w:rsidRPr="00A8711C">
        <w:rPr>
          <w:rFonts w:asciiTheme="minorHAnsi" w:hAnsiTheme="minorHAnsi" w:cstheme="minorHAnsi"/>
          <w:sz w:val="24"/>
          <w:szCs w:val="24"/>
        </w:rPr>
        <w:t xml:space="preserve"> projektów</w:t>
      </w:r>
      <w:r w:rsidR="00A414B6" w:rsidRPr="00A8711C">
        <w:rPr>
          <w:rFonts w:asciiTheme="minorHAnsi" w:hAnsiTheme="minorHAnsi" w:cstheme="minorHAnsi"/>
          <w:sz w:val="24"/>
          <w:szCs w:val="24"/>
        </w:rPr>
        <w:t xml:space="preserve"> finansowanych ze środków publicznych</w:t>
      </w:r>
      <w:r w:rsidR="00F123E9" w:rsidRPr="00A8711C">
        <w:rPr>
          <w:rFonts w:asciiTheme="minorHAnsi" w:hAnsiTheme="minorHAnsi" w:cstheme="minorHAnsi"/>
          <w:sz w:val="24"/>
          <w:szCs w:val="24"/>
        </w:rPr>
        <w:t>,</w:t>
      </w:r>
      <w:r w:rsidR="00F123E9" w:rsidRPr="00A8711C">
        <w:rPr>
          <w:color w:val="000000"/>
          <w:sz w:val="24"/>
          <w:szCs w:val="24"/>
        </w:rPr>
        <w:t xml:space="preserve"> zarówno krajowych, jak i </w:t>
      </w:r>
      <w:r w:rsidR="00745E33">
        <w:rPr>
          <w:color w:val="000000"/>
          <w:sz w:val="24"/>
          <w:szCs w:val="24"/>
        </w:rPr>
        <w:t>zagranicznych</w:t>
      </w:r>
      <w:r w:rsidR="00A414B6" w:rsidRPr="00A8711C">
        <w:rPr>
          <w:rFonts w:asciiTheme="minorHAnsi" w:hAnsiTheme="minorHAnsi" w:cstheme="minorHAnsi"/>
          <w:sz w:val="24"/>
          <w:szCs w:val="24"/>
        </w:rPr>
        <w:t>.</w:t>
      </w:r>
      <w:r w:rsidR="00BB065E" w:rsidRPr="00A8711C">
        <w:rPr>
          <w:rFonts w:cs="Calibri"/>
          <w:sz w:val="24"/>
          <w:szCs w:val="24"/>
        </w:rPr>
        <w:t xml:space="preserve"> Niedozwolone jest pobieranie opłat od uczestników</w:t>
      </w:r>
      <w:r w:rsidR="001246B0" w:rsidRPr="00A8711C">
        <w:rPr>
          <w:rFonts w:cs="Calibri"/>
          <w:sz w:val="24"/>
          <w:szCs w:val="24"/>
        </w:rPr>
        <w:t xml:space="preserve"> Programu</w:t>
      </w:r>
      <w:r w:rsidR="00BB065E" w:rsidRPr="00A8711C">
        <w:rPr>
          <w:rFonts w:cs="Calibri"/>
          <w:sz w:val="24"/>
          <w:szCs w:val="24"/>
        </w:rPr>
        <w:t>.</w:t>
      </w:r>
    </w:p>
    <w:p w14:paraId="30E1751A" w14:textId="38B3AF26" w:rsidR="00677C49" w:rsidRPr="00A8711C" w:rsidRDefault="00B37AB9" w:rsidP="00A8711C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Kosztami </w:t>
      </w:r>
      <w:bookmarkStart w:id="110" w:name="_Hlk139538114"/>
      <w:r w:rsidRPr="00A8711C">
        <w:rPr>
          <w:rFonts w:asciiTheme="minorHAnsi" w:hAnsiTheme="minorHAnsi" w:cstheme="minorHAnsi"/>
          <w:sz w:val="24"/>
          <w:szCs w:val="24"/>
        </w:rPr>
        <w:t xml:space="preserve">związanymi z realizacją </w:t>
      </w:r>
      <w:bookmarkEnd w:id="110"/>
      <w:r w:rsidR="00FB70D2" w:rsidRPr="00A8711C">
        <w:rPr>
          <w:rFonts w:cs="Calibri"/>
          <w:sz w:val="24"/>
        </w:rPr>
        <w:t xml:space="preserve">usług opieki wytchnieniowej </w:t>
      </w:r>
      <w:r w:rsidRPr="00A8711C">
        <w:rPr>
          <w:rFonts w:asciiTheme="minorHAnsi" w:hAnsiTheme="minorHAnsi" w:cstheme="minorHAnsi"/>
          <w:sz w:val="24"/>
          <w:szCs w:val="24"/>
        </w:rPr>
        <w:t>są</w:t>
      </w:r>
      <w:r w:rsidR="00F14183" w:rsidRPr="00A8711C">
        <w:rPr>
          <w:rFonts w:asciiTheme="minorHAnsi" w:hAnsiTheme="minorHAnsi" w:cstheme="minorHAnsi"/>
          <w:sz w:val="24"/>
          <w:szCs w:val="24"/>
        </w:rPr>
        <w:t>:</w:t>
      </w:r>
    </w:p>
    <w:p w14:paraId="5A700CCC" w14:textId="7726566E" w:rsidR="002E7A01" w:rsidRPr="00A8711C" w:rsidRDefault="002E7A01" w:rsidP="00A8711C">
      <w:pPr>
        <w:spacing w:line="360" w:lineRule="auto"/>
        <w:ind w:left="851" w:right="-1" w:hanging="425"/>
        <w:jc w:val="both"/>
        <w:rPr>
          <w:sz w:val="24"/>
        </w:rPr>
      </w:pPr>
      <w:r w:rsidRPr="00A8711C">
        <w:rPr>
          <w:sz w:val="24"/>
        </w:rPr>
        <w:t>1)</w:t>
      </w:r>
      <w:r w:rsidRPr="00A8711C">
        <w:rPr>
          <w:sz w:val="24"/>
        </w:rPr>
        <w:tab/>
        <w:t xml:space="preserve">koszty bezpośrednio związane z realizacją </w:t>
      </w:r>
      <w:r w:rsidR="00FB70D2" w:rsidRPr="00A8711C">
        <w:rPr>
          <w:rFonts w:cs="Calibri"/>
          <w:sz w:val="24"/>
        </w:rPr>
        <w:t>usług opieki wytchnieniowej</w:t>
      </w:r>
      <w:r w:rsidRPr="00A8711C">
        <w:rPr>
          <w:rFonts w:cs="Calibri"/>
          <w:sz w:val="24"/>
          <w:szCs w:val="24"/>
        </w:rPr>
        <w:t xml:space="preserve">, </w:t>
      </w:r>
      <w:r w:rsidR="00CD59D7" w:rsidRPr="00A8711C">
        <w:rPr>
          <w:rFonts w:cs="Calibri"/>
          <w:sz w:val="24"/>
          <w:szCs w:val="24"/>
        </w:rPr>
        <w:t>w przypadku realizacji usług opieki wytchnieniowej</w:t>
      </w:r>
      <w:r w:rsidRPr="00A8711C">
        <w:rPr>
          <w:sz w:val="24"/>
        </w:rPr>
        <w:t>:</w:t>
      </w:r>
    </w:p>
    <w:p w14:paraId="34B756F3" w14:textId="77777777" w:rsidR="00880AE5" w:rsidRPr="00633FE0" w:rsidRDefault="00CD59D7" w:rsidP="00A8711C">
      <w:pPr>
        <w:pStyle w:val="Akapitzlist"/>
        <w:numPr>
          <w:ilvl w:val="0"/>
          <w:numId w:val="16"/>
        </w:numPr>
        <w:spacing w:line="360" w:lineRule="auto"/>
        <w:ind w:left="1276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cs="Calibri"/>
          <w:sz w:val="24"/>
        </w:rPr>
        <w:t xml:space="preserve">w miejscu zamieszkania osoby z niepełnosprawnością </w:t>
      </w:r>
      <w:r w:rsidR="00880AE5">
        <w:rPr>
          <w:rFonts w:cs="Calibri"/>
          <w:sz w:val="24"/>
        </w:rPr>
        <w:t>koszty:</w:t>
      </w:r>
    </w:p>
    <w:p w14:paraId="545638F1" w14:textId="0188550B" w:rsidR="00677C49" w:rsidRDefault="00880AE5" w:rsidP="00880AE5">
      <w:pPr>
        <w:pStyle w:val="Akapitzlist"/>
        <w:spacing w:line="360" w:lineRule="auto"/>
        <w:ind w:left="170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="Calibri"/>
          <w:sz w:val="24"/>
        </w:rPr>
        <w:t>-</w:t>
      </w:r>
      <w:r>
        <w:rPr>
          <w:rFonts w:cs="Calibri"/>
          <w:sz w:val="24"/>
        </w:rPr>
        <w:tab/>
      </w:r>
      <w:r w:rsidR="00F86B4D" w:rsidRPr="00A8711C">
        <w:rPr>
          <w:rFonts w:asciiTheme="minorHAnsi" w:hAnsiTheme="minorHAnsi" w:cstheme="minorHAnsi"/>
          <w:sz w:val="24"/>
          <w:szCs w:val="24"/>
        </w:rPr>
        <w:t>wynagrodzeni</w:t>
      </w:r>
      <w:r>
        <w:rPr>
          <w:rFonts w:asciiTheme="minorHAnsi" w:hAnsiTheme="minorHAnsi" w:cstheme="minorHAnsi"/>
          <w:sz w:val="24"/>
          <w:szCs w:val="24"/>
        </w:rPr>
        <w:t>a</w:t>
      </w:r>
      <w:r w:rsidR="00F86B4D"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="00FB70D2" w:rsidRPr="00A8711C">
        <w:rPr>
          <w:rFonts w:cs="Calibri"/>
          <w:sz w:val="24"/>
        </w:rPr>
        <w:t>osób świadczących usługi opieki wytchnieniowej</w:t>
      </w:r>
      <w:r w:rsidR="002E7A01" w:rsidRPr="00A8711C">
        <w:rPr>
          <w:rFonts w:asciiTheme="minorHAnsi" w:hAnsiTheme="minorHAnsi" w:cstheme="minorHAnsi"/>
          <w:sz w:val="24"/>
          <w:szCs w:val="24"/>
        </w:rPr>
        <w:t>,</w:t>
      </w:r>
    </w:p>
    <w:p w14:paraId="0F1737E2" w14:textId="48821912" w:rsidR="00880AE5" w:rsidRPr="00A8711C" w:rsidRDefault="00880AE5" w:rsidP="00633FE0">
      <w:pPr>
        <w:pStyle w:val="Akapitzlist"/>
        <w:spacing w:line="360" w:lineRule="auto"/>
        <w:ind w:left="170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ab/>
      </w:r>
      <w:r w:rsidRPr="00880AE5">
        <w:rPr>
          <w:rFonts w:asciiTheme="minorHAnsi" w:hAnsiTheme="minorHAnsi" w:cstheme="minorHAnsi"/>
          <w:sz w:val="24"/>
          <w:szCs w:val="24"/>
        </w:rPr>
        <w:t>ubezpieczeń OC oraz NNW osób świadczących usługi opieki wytchnieniowej, związanych ze świadczeniem tych usług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3D4E5C61" w14:textId="67A75D66" w:rsidR="00FB70D2" w:rsidRPr="00A8711C" w:rsidRDefault="00CD59D7" w:rsidP="00A8711C">
      <w:pPr>
        <w:pStyle w:val="Akapitzlist"/>
        <w:numPr>
          <w:ilvl w:val="0"/>
          <w:numId w:val="16"/>
        </w:numPr>
        <w:spacing w:line="360" w:lineRule="auto"/>
        <w:ind w:left="1276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cs="Calibri"/>
          <w:sz w:val="24"/>
        </w:rPr>
        <w:t xml:space="preserve">w miejscu, o którym mowa w części V ust. 6 pkt 1 lit. b oraz pkt 2 lit. </w:t>
      </w:r>
      <w:r w:rsidR="00133A4C" w:rsidRPr="00A8711C">
        <w:rPr>
          <w:rFonts w:cs="Calibri"/>
          <w:sz w:val="24"/>
        </w:rPr>
        <w:t xml:space="preserve">b i </w:t>
      </w:r>
      <w:r w:rsidRPr="00A8711C">
        <w:rPr>
          <w:rFonts w:cs="Calibri"/>
          <w:sz w:val="24"/>
        </w:rPr>
        <w:t xml:space="preserve">c - </w:t>
      </w:r>
      <w:r w:rsidR="00FB70D2" w:rsidRPr="00A8711C">
        <w:rPr>
          <w:rFonts w:asciiTheme="minorHAnsi" w:hAnsiTheme="minorHAnsi" w:cstheme="minorHAnsi"/>
          <w:sz w:val="24"/>
          <w:szCs w:val="24"/>
        </w:rPr>
        <w:t>koszty pobytu osoby z niepełnosprawnością</w:t>
      </w:r>
      <w:r w:rsidR="006861C3" w:rsidRPr="00A8711C">
        <w:rPr>
          <w:rFonts w:cs="Calibri"/>
          <w:sz w:val="24"/>
        </w:rPr>
        <w:t xml:space="preserve">, </w:t>
      </w:r>
      <w:r w:rsidR="00FB70D2" w:rsidRPr="00A8711C">
        <w:rPr>
          <w:rFonts w:asciiTheme="minorHAnsi" w:hAnsiTheme="minorHAnsi" w:cstheme="minorHAnsi"/>
          <w:sz w:val="24"/>
          <w:szCs w:val="24"/>
        </w:rPr>
        <w:t>tj. koszty:</w:t>
      </w:r>
    </w:p>
    <w:p w14:paraId="023AC1E5" w14:textId="7EC2BC9D" w:rsidR="00FB70D2" w:rsidRPr="00A8711C" w:rsidRDefault="00FB70D2" w:rsidP="00A8711C">
      <w:pPr>
        <w:pStyle w:val="Akapitzlist"/>
        <w:numPr>
          <w:ilvl w:val="1"/>
          <w:numId w:val="64"/>
        </w:numPr>
        <w:autoSpaceDE w:val="0"/>
        <w:autoSpaceDN w:val="0"/>
        <w:snapToGrid w:val="0"/>
        <w:spacing w:line="360" w:lineRule="auto"/>
        <w:ind w:left="1701" w:hanging="425"/>
        <w:jc w:val="both"/>
        <w:rPr>
          <w:rFonts w:eastAsia="Calibri" w:cs="Calibri"/>
          <w:sz w:val="24"/>
        </w:rPr>
      </w:pPr>
      <w:r w:rsidRPr="00A8711C">
        <w:rPr>
          <w:rFonts w:eastAsia="Calibri" w:cs="Calibri"/>
          <w:sz w:val="24"/>
        </w:rPr>
        <w:t>wynagrodzenia personelu instytucji bezpośrednio świadczącej usługi opieki wytchnieniowej,</w:t>
      </w:r>
    </w:p>
    <w:p w14:paraId="232D1AB3" w14:textId="77777777" w:rsidR="00FB70D2" w:rsidRPr="00A8711C" w:rsidRDefault="00FB70D2" w:rsidP="00A8711C">
      <w:pPr>
        <w:pStyle w:val="Akapitzlist"/>
        <w:numPr>
          <w:ilvl w:val="1"/>
          <w:numId w:val="64"/>
        </w:numPr>
        <w:autoSpaceDE w:val="0"/>
        <w:autoSpaceDN w:val="0"/>
        <w:snapToGrid w:val="0"/>
        <w:spacing w:line="360" w:lineRule="auto"/>
        <w:ind w:left="1701" w:hanging="425"/>
        <w:jc w:val="both"/>
        <w:rPr>
          <w:rFonts w:eastAsia="Calibri" w:cs="Calibri"/>
          <w:sz w:val="24"/>
        </w:rPr>
      </w:pPr>
      <w:r w:rsidRPr="00A8711C">
        <w:rPr>
          <w:rFonts w:eastAsia="Calibri" w:cs="Calibri"/>
          <w:sz w:val="24"/>
        </w:rPr>
        <w:lastRenderedPageBreak/>
        <w:t>dostaw mediów (opłaty za: energię elektryczną, energię cieplną, gaz i wodę, opłaty przesyłowe, opłaty za odprowadzanie ścieków, opłaty za usługi telefoniczne i internetowe),</w:t>
      </w:r>
    </w:p>
    <w:p w14:paraId="14661AD3" w14:textId="1B747B8E" w:rsidR="00FB70D2" w:rsidRPr="00A8711C" w:rsidRDefault="00FB70D2" w:rsidP="00A8711C">
      <w:pPr>
        <w:pStyle w:val="Akapitzlist"/>
        <w:numPr>
          <w:ilvl w:val="1"/>
          <w:numId w:val="64"/>
        </w:numPr>
        <w:autoSpaceDE w:val="0"/>
        <w:autoSpaceDN w:val="0"/>
        <w:snapToGrid w:val="0"/>
        <w:spacing w:line="360" w:lineRule="auto"/>
        <w:ind w:left="1701" w:hanging="425"/>
        <w:jc w:val="both"/>
        <w:rPr>
          <w:rFonts w:eastAsia="Calibri" w:cs="Calibri"/>
          <w:sz w:val="24"/>
        </w:rPr>
      </w:pPr>
      <w:r w:rsidRPr="00A8711C">
        <w:rPr>
          <w:rFonts w:eastAsia="Calibri" w:cs="Calibri"/>
          <w:sz w:val="24"/>
        </w:rPr>
        <w:t>czynszu, najmu, opłat administracyjnych dotyczących lokalu (m.in wywóz śmieci), w którym sprawowana jest usługa opieki wytchnieniowej,</w:t>
      </w:r>
    </w:p>
    <w:p w14:paraId="2C1FDA4F" w14:textId="77777777" w:rsidR="00FB70D2" w:rsidRPr="00A8711C" w:rsidRDefault="00FB70D2" w:rsidP="00A8711C">
      <w:pPr>
        <w:pStyle w:val="Akapitzlist"/>
        <w:numPr>
          <w:ilvl w:val="1"/>
          <w:numId w:val="64"/>
        </w:numPr>
        <w:autoSpaceDE w:val="0"/>
        <w:autoSpaceDN w:val="0"/>
        <w:snapToGrid w:val="0"/>
        <w:spacing w:line="360" w:lineRule="auto"/>
        <w:ind w:left="1701" w:hanging="425"/>
        <w:jc w:val="both"/>
        <w:rPr>
          <w:rFonts w:eastAsia="Calibri" w:cs="Calibri"/>
          <w:sz w:val="24"/>
        </w:rPr>
      </w:pPr>
      <w:r w:rsidRPr="00A8711C">
        <w:rPr>
          <w:rFonts w:eastAsia="Calibri" w:cs="Calibri"/>
          <w:sz w:val="24"/>
        </w:rPr>
        <w:t>przygotowania i zakupu wyżywienia,</w:t>
      </w:r>
    </w:p>
    <w:p w14:paraId="0309D129" w14:textId="7AC5F0D8" w:rsidR="000C7923" w:rsidRPr="00A8711C" w:rsidRDefault="00FB70D2" w:rsidP="00A8711C">
      <w:pPr>
        <w:pStyle w:val="Akapitzlist"/>
        <w:numPr>
          <w:ilvl w:val="1"/>
          <w:numId w:val="64"/>
        </w:numPr>
        <w:autoSpaceDE w:val="0"/>
        <w:autoSpaceDN w:val="0"/>
        <w:snapToGrid w:val="0"/>
        <w:spacing w:line="360" w:lineRule="auto"/>
        <w:ind w:left="1701" w:hanging="425"/>
        <w:jc w:val="both"/>
        <w:rPr>
          <w:rFonts w:eastAsia="Calibri" w:cs="Calibri"/>
          <w:sz w:val="24"/>
        </w:rPr>
      </w:pPr>
      <w:r w:rsidRPr="00A8711C">
        <w:rPr>
          <w:rFonts w:eastAsia="Calibri" w:cs="Calibri"/>
          <w:sz w:val="24"/>
        </w:rPr>
        <w:t>związan</w:t>
      </w:r>
      <w:r w:rsidR="001B202F" w:rsidRPr="00A8711C">
        <w:rPr>
          <w:rFonts w:eastAsia="Calibri" w:cs="Calibri"/>
          <w:sz w:val="24"/>
        </w:rPr>
        <w:t>e</w:t>
      </w:r>
      <w:r w:rsidRPr="00A8711C">
        <w:rPr>
          <w:rFonts w:eastAsia="Calibri" w:cs="Calibri"/>
          <w:sz w:val="24"/>
        </w:rPr>
        <w:t xml:space="preserve"> z utrzymaniem czystości</w:t>
      </w:r>
      <w:r w:rsidR="00FC3CE0" w:rsidRPr="00A8711C">
        <w:rPr>
          <w:rFonts w:eastAsia="Calibri" w:cs="Calibri"/>
          <w:sz w:val="24"/>
        </w:rPr>
        <w:t>.</w:t>
      </w:r>
    </w:p>
    <w:p w14:paraId="66CAEC84" w14:textId="4DF71B71" w:rsidR="002E7A01" w:rsidRPr="00A8711C" w:rsidRDefault="002E7A01" w:rsidP="00A8711C">
      <w:pPr>
        <w:spacing w:line="360" w:lineRule="auto"/>
        <w:ind w:left="851" w:right="-1" w:hanging="425"/>
        <w:jc w:val="both"/>
        <w:rPr>
          <w:sz w:val="24"/>
        </w:rPr>
      </w:pPr>
      <w:r w:rsidRPr="00A8711C">
        <w:rPr>
          <w:sz w:val="24"/>
        </w:rPr>
        <w:t>2)</w:t>
      </w:r>
      <w:r w:rsidRPr="00A8711C">
        <w:rPr>
          <w:sz w:val="24"/>
        </w:rPr>
        <w:tab/>
        <w:t xml:space="preserve">koszty pośrednio związane z realizacją usług </w:t>
      </w:r>
      <w:r w:rsidR="001B202F" w:rsidRPr="00A8711C">
        <w:rPr>
          <w:rFonts w:asciiTheme="minorHAnsi" w:hAnsiTheme="minorHAnsi" w:cstheme="minorHAnsi"/>
          <w:color w:val="000000"/>
          <w:sz w:val="24"/>
          <w:szCs w:val="24"/>
        </w:rPr>
        <w:t>opieki wytchnieniowej</w:t>
      </w:r>
      <w:r w:rsidR="001B202F" w:rsidRPr="00A8711C">
        <w:rPr>
          <w:sz w:val="24"/>
        </w:rPr>
        <w:t xml:space="preserve"> </w:t>
      </w:r>
      <w:r w:rsidRPr="00A8711C">
        <w:rPr>
          <w:sz w:val="24"/>
        </w:rPr>
        <w:t xml:space="preserve">(koszty administracyjne), </w:t>
      </w:r>
      <w:bookmarkStart w:id="111" w:name="_Hlk141958038"/>
      <w:r w:rsidRPr="00A8711C">
        <w:rPr>
          <w:sz w:val="24"/>
        </w:rPr>
        <w:t xml:space="preserve">w wysokości nieprzekraczającej 10% </w:t>
      </w:r>
      <w:r w:rsidR="00626D3B" w:rsidRPr="00A8711C">
        <w:rPr>
          <w:sz w:val="24"/>
        </w:rPr>
        <w:t xml:space="preserve">rzeczywiście poniesionych </w:t>
      </w:r>
      <w:r w:rsidRPr="00A8711C">
        <w:rPr>
          <w:sz w:val="24"/>
        </w:rPr>
        <w:t xml:space="preserve">kosztów </w:t>
      </w:r>
      <w:r w:rsidR="00212045" w:rsidRPr="00A8711C">
        <w:rPr>
          <w:sz w:val="24"/>
        </w:rPr>
        <w:t xml:space="preserve">bezpośrednio związanych z realizacją usług </w:t>
      </w:r>
      <w:r w:rsidR="006F0070" w:rsidRPr="00A8711C">
        <w:rPr>
          <w:rFonts w:cs="Calibri"/>
          <w:sz w:val="24"/>
          <w:szCs w:val="24"/>
        </w:rPr>
        <w:t>opieki wytchnieniowej</w:t>
      </w:r>
      <w:r w:rsidRPr="00A8711C">
        <w:rPr>
          <w:sz w:val="24"/>
        </w:rPr>
        <w:t>, o których mowa w pkt 1</w:t>
      </w:r>
      <w:bookmarkEnd w:id="111"/>
      <w:r w:rsidRPr="00A8711C">
        <w:rPr>
          <w:sz w:val="24"/>
        </w:rPr>
        <w:t>, tj.:</w:t>
      </w:r>
    </w:p>
    <w:p w14:paraId="11E06883" w14:textId="0502FB35" w:rsidR="002E7A01" w:rsidRPr="00D8228B" w:rsidRDefault="002E7A01" w:rsidP="00A8711C">
      <w:pPr>
        <w:numPr>
          <w:ilvl w:val="0"/>
          <w:numId w:val="17"/>
        </w:numPr>
        <w:spacing w:line="360" w:lineRule="auto"/>
        <w:ind w:left="1276" w:hanging="425"/>
        <w:jc w:val="both"/>
        <w:rPr>
          <w:rFonts w:cs="Calibri"/>
          <w:sz w:val="24"/>
          <w:szCs w:val="24"/>
        </w:rPr>
      </w:pPr>
      <w:r w:rsidRPr="00A8711C">
        <w:rPr>
          <w:rFonts w:cs="Calibri"/>
          <w:sz w:val="24"/>
          <w:szCs w:val="24"/>
        </w:rPr>
        <w:t xml:space="preserve">wynagrodzenie kadry administracyjnej realizatora Programu, której powierzono zadania związane z realizacją usług </w:t>
      </w:r>
      <w:r w:rsidR="001B202F" w:rsidRPr="00A8711C">
        <w:rPr>
          <w:rFonts w:asciiTheme="minorHAnsi" w:hAnsiTheme="minorHAnsi" w:cstheme="minorHAnsi"/>
          <w:color w:val="000000"/>
          <w:sz w:val="24"/>
          <w:szCs w:val="24"/>
        </w:rPr>
        <w:t>opieki wytchnieniowej</w:t>
      </w:r>
      <w:r w:rsidRPr="00A8711C">
        <w:rPr>
          <w:rFonts w:cs="Calibri"/>
          <w:sz w:val="24"/>
          <w:szCs w:val="24"/>
        </w:rPr>
        <w:t>, w tym koszty obsługi księgowej związanej z wykonywaniem zadań w ramach Programu</w:t>
      </w:r>
      <w:r w:rsidR="0024580F">
        <w:rPr>
          <w:rFonts w:cs="Calibri"/>
          <w:sz w:val="24"/>
          <w:szCs w:val="24"/>
        </w:rPr>
        <w:t xml:space="preserve"> </w:t>
      </w:r>
      <w:r w:rsidR="0024580F" w:rsidRPr="00D8228B">
        <w:rPr>
          <w:rFonts w:eastAsia="Calibri" w:cs="Calibri"/>
          <w:sz w:val="24"/>
          <w:szCs w:val="24"/>
        </w:rPr>
        <w:t>oraz koszty wsparcia psychologicznego osób świadczących usługi opieki wytchnieniowej</w:t>
      </w:r>
      <w:r w:rsidRPr="00D8228B">
        <w:rPr>
          <w:rFonts w:cs="Calibri"/>
          <w:sz w:val="24"/>
          <w:szCs w:val="24"/>
        </w:rPr>
        <w:t>,</w:t>
      </w:r>
    </w:p>
    <w:p w14:paraId="691613EC" w14:textId="77777777" w:rsidR="002E7A01" w:rsidRPr="00D8228B" w:rsidRDefault="002E7A01" w:rsidP="00A8711C">
      <w:pPr>
        <w:numPr>
          <w:ilvl w:val="0"/>
          <w:numId w:val="17"/>
        </w:numPr>
        <w:spacing w:line="360" w:lineRule="auto"/>
        <w:ind w:left="1276" w:hanging="425"/>
        <w:jc w:val="both"/>
        <w:rPr>
          <w:rFonts w:cs="Calibri"/>
          <w:sz w:val="24"/>
          <w:szCs w:val="24"/>
        </w:rPr>
      </w:pPr>
      <w:r w:rsidRPr="00D8228B">
        <w:rPr>
          <w:rFonts w:cs="Calibri"/>
          <w:sz w:val="24"/>
          <w:szCs w:val="24"/>
        </w:rPr>
        <w:t>wynagrodzenie koordynatora Programu,</w:t>
      </w:r>
    </w:p>
    <w:p w14:paraId="0F0736A1" w14:textId="5645C668" w:rsidR="002E7A01" w:rsidRPr="00D8228B" w:rsidRDefault="002E7A01" w:rsidP="00A8711C">
      <w:pPr>
        <w:numPr>
          <w:ilvl w:val="0"/>
          <w:numId w:val="17"/>
        </w:numPr>
        <w:spacing w:line="360" w:lineRule="auto"/>
        <w:ind w:left="1276" w:hanging="425"/>
        <w:jc w:val="both"/>
        <w:rPr>
          <w:rFonts w:cs="Calibri"/>
          <w:sz w:val="24"/>
          <w:szCs w:val="24"/>
        </w:rPr>
      </w:pPr>
      <w:r w:rsidRPr="00D8228B">
        <w:rPr>
          <w:rFonts w:cs="Calibri"/>
          <w:sz w:val="24"/>
          <w:szCs w:val="24"/>
        </w:rPr>
        <w:t xml:space="preserve">koszt zakupu materiałów biurowych </w:t>
      </w:r>
      <w:r w:rsidR="0024580F" w:rsidRPr="00D8228B">
        <w:rPr>
          <w:rFonts w:cs="Calibri"/>
          <w:sz w:val="24"/>
          <w:szCs w:val="24"/>
        </w:rPr>
        <w:t xml:space="preserve">i artykułów piśmienniczych za które przyjmuje się artykuły używane w codziennej pracy biurowej, takie jak: papier biurowy, nożyczki, zszywacze, teczki na dokumenty, artykuły papiernicze, dziurkacze i inne drobne przedmioty (nie obejmuje to urządzeń elektronicznych), </w:t>
      </w:r>
      <w:r w:rsidRPr="00D8228B">
        <w:rPr>
          <w:rFonts w:cs="Calibri"/>
          <w:sz w:val="24"/>
          <w:szCs w:val="24"/>
        </w:rPr>
        <w:t>niezbędnych do realizacji zada</w:t>
      </w:r>
      <w:r w:rsidR="0024580F" w:rsidRPr="00D8228B">
        <w:rPr>
          <w:rFonts w:cs="Calibri"/>
          <w:sz w:val="24"/>
          <w:szCs w:val="24"/>
        </w:rPr>
        <w:t>nia</w:t>
      </w:r>
      <w:r w:rsidRPr="00D8228B">
        <w:rPr>
          <w:rFonts w:cs="Calibri"/>
          <w:sz w:val="24"/>
          <w:szCs w:val="24"/>
        </w:rPr>
        <w:t xml:space="preserve"> w ramach Programu</w:t>
      </w:r>
      <w:r w:rsidR="0024580F" w:rsidRPr="00D8228B">
        <w:rPr>
          <w:rFonts w:cs="Calibri"/>
          <w:sz w:val="24"/>
          <w:szCs w:val="24"/>
        </w:rPr>
        <w:t>,</w:t>
      </w:r>
    </w:p>
    <w:p w14:paraId="46F18DF6" w14:textId="7DB0DCDE" w:rsidR="0024580F" w:rsidRPr="00D8228B" w:rsidRDefault="0024580F" w:rsidP="00A8711C">
      <w:pPr>
        <w:numPr>
          <w:ilvl w:val="0"/>
          <w:numId w:val="17"/>
        </w:numPr>
        <w:spacing w:line="360" w:lineRule="auto"/>
        <w:ind w:left="1276" w:hanging="425"/>
        <w:jc w:val="both"/>
        <w:rPr>
          <w:rFonts w:cs="Calibri"/>
          <w:sz w:val="24"/>
          <w:szCs w:val="24"/>
        </w:rPr>
      </w:pPr>
      <w:r w:rsidRPr="00D8228B">
        <w:rPr>
          <w:rFonts w:cs="Calibri"/>
          <w:sz w:val="24"/>
          <w:szCs w:val="24"/>
        </w:rPr>
        <w:t>koszty usług pocztowych, kurierskich oraz związanych z korzystaniem z jednorazowego lub czasowego (na okres realizacji zadania) kwalifikowanego podpisu elektronicznego, niezbędnych do realizacji zadania w ramach Programu,</w:t>
      </w:r>
    </w:p>
    <w:p w14:paraId="05162C82" w14:textId="0985334A" w:rsidR="0024580F" w:rsidRPr="00D8228B" w:rsidRDefault="0024580F" w:rsidP="00A8711C">
      <w:pPr>
        <w:numPr>
          <w:ilvl w:val="0"/>
          <w:numId w:val="17"/>
        </w:numPr>
        <w:spacing w:line="360" w:lineRule="auto"/>
        <w:ind w:left="1276" w:hanging="425"/>
        <w:jc w:val="both"/>
        <w:rPr>
          <w:rFonts w:cs="Calibri"/>
          <w:sz w:val="24"/>
          <w:szCs w:val="24"/>
        </w:rPr>
      </w:pPr>
      <w:r w:rsidRPr="00D8228B">
        <w:rPr>
          <w:rFonts w:cs="Calibri"/>
          <w:sz w:val="24"/>
          <w:szCs w:val="24"/>
        </w:rPr>
        <w:t>koszty związane z prowadzeniem, niezbędnego do realizacji zadania w ramach Programu, wyodrębnionego rachunku bankowego dla środków Funduszu.</w:t>
      </w:r>
    </w:p>
    <w:p w14:paraId="29ED715D" w14:textId="630CA2B2" w:rsidR="00CD4A3F" w:rsidRPr="00A8711C" w:rsidRDefault="00CD4A3F" w:rsidP="00A8711C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Niedozwolone jest wykorzystanie środków Funduszu przeznaczonych w zaakceptowanej przez Ministra ofercie na pokrycie kosztów bezpośrednio związanych z realizacją usług </w:t>
      </w:r>
      <w:r w:rsidR="001D23BA" w:rsidRPr="00A8711C">
        <w:rPr>
          <w:rFonts w:asciiTheme="minorHAnsi" w:hAnsiTheme="minorHAnsi" w:cstheme="minorHAnsi"/>
          <w:sz w:val="24"/>
          <w:szCs w:val="24"/>
        </w:rPr>
        <w:t>opieki wytchnieniowej</w:t>
      </w:r>
      <w:r w:rsidRPr="00A8711C">
        <w:rPr>
          <w:rFonts w:asciiTheme="minorHAnsi" w:hAnsiTheme="minorHAnsi" w:cstheme="minorHAnsi"/>
          <w:sz w:val="24"/>
          <w:szCs w:val="24"/>
        </w:rPr>
        <w:t>, o których mowa ust</w:t>
      </w:r>
      <w:r w:rsidR="006B1A32" w:rsidRPr="00A8711C">
        <w:rPr>
          <w:rFonts w:asciiTheme="minorHAnsi" w:hAnsiTheme="minorHAnsi" w:cstheme="minorHAnsi"/>
          <w:sz w:val="24"/>
          <w:szCs w:val="24"/>
        </w:rPr>
        <w:t>.</w:t>
      </w:r>
      <w:r w:rsidRPr="00A8711C">
        <w:rPr>
          <w:rFonts w:asciiTheme="minorHAnsi" w:hAnsiTheme="minorHAnsi" w:cstheme="minorHAnsi"/>
          <w:sz w:val="24"/>
          <w:szCs w:val="24"/>
        </w:rPr>
        <w:t xml:space="preserve"> 3 pkt 1, na pokrycie </w:t>
      </w:r>
      <w:r w:rsidR="00A0555F" w:rsidRPr="00A8711C">
        <w:rPr>
          <w:rFonts w:asciiTheme="minorHAnsi" w:hAnsiTheme="minorHAnsi" w:cstheme="minorHAnsi"/>
          <w:sz w:val="24"/>
          <w:szCs w:val="24"/>
        </w:rPr>
        <w:t>kosztów administracyjnych</w:t>
      </w:r>
      <w:r w:rsidRPr="00A8711C">
        <w:rPr>
          <w:rFonts w:asciiTheme="minorHAnsi" w:hAnsiTheme="minorHAnsi" w:cstheme="minorHAnsi"/>
          <w:sz w:val="24"/>
          <w:szCs w:val="24"/>
        </w:rPr>
        <w:t xml:space="preserve">, o których mowa </w:t>
      </w:r>
      <w:r w:rsidR="00A0555F" w:rsidRPr="00A8711C">
        <w:rPr>
          <w:rFonts w:asciiTheme="minorHAnsi" w:hAnsiTheme="minorHAnsi" w:cstheme="minorHAnsi"/>
          <w:sz w:val="24"/>
          <w:szCs w:val="24"/>
        </w:rPr>
        <w:t xml:space="preserve">w </w:t>
      </w:r>
      <w:r w:rsidRPr="00A8711C">
        <w:rPr>
          <w:rFonts w:asciiTheme="minorHAnsi" w:hAnsiTheme="minorHAnsi" w:cstheme="minorHAnsi"/>
          <w:sz w:val="24"/>
          <w:szCs w:val="24"/>
        </w:rPr>
        <w:t>ust</w:t>
      </w:r>
      <w:r w:rsidR="00A0555F" w:rsidRPr="00A8711C">
        <w:rPr>
          <w:rFonts w:asciiTheme="minorHAnsi" w:hAnsiTheme="minorHAnsi" w:cstheme="minorHAnsi"/>
          <w:sz w:val="24"/>
          <w:szCs w:val="24"/>
        </w:rPr>
        <w:t>.</w:t>
      </w:r>
      <w:r w:rsidRPr="00A8711C">
        <w:rPr>
          <w:rFonts w:asciiTheme="minorHAnsi" w:hAnsiTheme="minorHAnsi" w:cstheme="minorHAnsi"/>
          <w:sz w:val="24"/>
          <w:szCs w:val="24"/>
        </w:rPr>
        <w:t xml:space="preserve"> 3 pkt </w:t>
      </w:r>
      <w:r w:rsidR="00A0555F" w:rsidRPr="00A8711C">
        <w:rPr>
          <w:rFonts w:asciiTheme="minorHAnsi" w:hAnsiTheme="minorHAnsi" w:cstheme="minorHAnsi"/>
          <w:sz w:val="24"/>
          <w:szCs w:val="24"/>
        </w:rPr>
        <w:t>2</w:t>
      </w:r>
      <w:r w:rsidRPr="00A8711C">
        <w:rPr>
          <w:rFonts w:asciiTheme="minorHAnsi" w:hAnsiTheme="minorHAnsi" w:cstheme="minorHAnsi"/>
          <w:sz w:val="24"/>
          <w:szCs w:val="24"/>
        </w:rPr>
        <w:t>.</w:t>
      </w:r>
    </w:p>
    <w:p w14:paraId="17F99375" w14:textId="34ED2920" w:rsidR="00A0555F" w:rsidRPr="00D8228B" w:rsidRDefault="00A0555F" w:rsidP="00A8711C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8228B">
        <w:rPr>
          <w:rFonts w:asciiTheme="minorHAnsi" w:hAnsiTheme="minorHAnsi" w:cstheme="minorHAnsi"/>
          <w:sz w:val="24"/>
          <w:szCs w:val="24"/>
        </w:rPr>
        <w:t xml:space="preserve">Dozwolone jest wykorzystanie środków Funduszu przeznaczonych w zaakceptowanej przez Ministra ofercie na pokrycie kosztów administracyjnych, o których mowa w ust. 3 </w:t>
      </w:r>
      <w:r w:rsidRPr="00D8228B">
        <w:rPr>
          <w:rFonts w:asciiTheme="minorHAnsi" w:hAnsiTheme="minorHAnsi" w:cstheme="minorHAnsi"/>
          <w:sz w:val="24"/>
          <w:szCs w:val="24"/>
        </w:rPr>
        <w:lastRenderedPageBreak/>
        <w:t xml:space="preserve">pkt 2, na pokrycie kosztów bezpośrednio związanych z realizacją usług </w:t>
      </w:r>
      <w:r w:rsidR="00340D8A" w:rsidRPr="00D8228B">
        <w:rPr>
          <w:rFonts w:asciiTheme="minorHAnsi" w:hAnsiTheme="minorHAnsi" w:cstheme="minorHAnsi"/>
          <w:sz w:val="24"/>
          <w:szCs w:val="24"/>
        </w:rPr>
        <w:t>opieki wytchnieniowej</w:t>
      </w:r>
      <w:r w:rsidRPr="00D8228B">
        <w:rPr>
          <w:rFonts w:asciiTheme="minorHAnsi" w:hAnsiTheme="minorHAnsi" w:cstheme="minorHAnsi"/>
          <w:sz w:val="24"/>
          <w:szCs w:val="24"/>
        </w:rPr>
        <w:t>, o których mowa ust 3 pkt 1</w:t>
      </w:r>
      <w:r w:rsidR="00132EC1" w:rsidRPr="00D8228B">
        <w:rPr>
          <w:rFonts w:asciiTheme="minorHAnsi" w:hAnsiTheme="minorHAnsi" w:cstheme="minorHAnsi"/>
          <w:sz w:val="24"/>
          <w:szCs w:val="24"/>
        </w:rPr>
        <w:t xml:space="preserve">, </w:t>
      </w:r>
      <w:bookmarkStart w:id="112" w:name="_Hlk141959316"/>
      <w:r w:rsidR="00132EC1" w:rsidRPr="00D8228B">
        <w:rPr>
          <w:rFonts w:asciiTheme="minorHAnsi" w:hAnsiTheme="minorHAnsi" w:cstheme="minorHAnsi"/>
          <w:sz w:val="24"/>
          <w:szCs w:val="24"/>
        </w:rPr>
        <w:t xml:space="preserve">z zastrzeżeniem </w:t>
      </w:r>
      <w:r w:rsidR="00142169" w:rsidRPr="00D8228B">
        <w:rPr>
          <w:rFonts w:asciiTheme="minorHAnsi" w:hAnsiTheme="minorHAnsi" w:cstheme="minorHAnsi"/>
          <w:sz w:val="24"/>
          <w:szCs w:val="24"/>
        </w:rPr>
        <w:t xml:space="preserve">nieprzekroczenia maksymalnych </w:t>
      </w:r>
      <w:bookmarkEnd w:id="112"/>
      <w:r w:rsidR="00142169" w:rsidRPr="00D8228B">
        <w:rPr>
          <w:rFonts w:asciiTheme="minorHAnsi" w:hAnsiTheme="minorHAnsi" w:cstheme="minorHAnsi"/>
          <w:sz w:val="24"/>
          <w:szCs w:val="24"/>
        </w:rPr>
        <w:t xml:space="preserve">kwot, o których mowa </w:t>
      </w:r>
      <w:r w:rsidR="00132EC1" w:rsidRPr="00D8228B">
        <w:rPr>
          <w:rFonts w:asciiTheme="minorHAnsi" w:hAnsiTheme="minorHAnsi" w:cstheme="minorHAnsi"/>
          <w:sz w:val="24"/>
          <w:szCs w:val="24"/>
        </w:rPr>
        <w:t xml:space="preserve">części V ust. </w:t>
      </w:r>
      <w:r w:rsidR="00340D8A" w:rsidRPr="00D8228B">
        <w:rPr>
          <w:rFonts w:asciiTheme="minorHAnsi" w:hAnsiTheme="minorHAnsi" w:cstheme="minorHAnsi"/>
          <w:sz w:val="24"/>
          <w:szCs w:val="24"/>
        </w:rPr>
        <w:t>19</w:t>
      </w:r>
      <w:r w:rsidRPr="00D8228B">
        <w:rPr>
          <w:rFonts w:asciiTheme="minorHAnsi" w:hAnsiTheme="minorHAnsi" w:cstheme="minorHAnsi"/>
          <w:sz w:val="24"/>
          <w:szCs w:val="24"/>
        </w:rPr>
        <w:t>.</w:t>
      </w:r>
    </w:p>
    <w:p w14:paraId="0B4ABAD7" w14:textId="6699C050" w:rsidR="00297C04" w:rsidRPr="00D8228B" w:rsidRDefault="00297C04" w:rsidP="00A8711C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8228B">
        <w:rPr>
          <w:rFonts w:asciiTheme="minorHAnsi" w:hAnsiTheme="minorHAnsi" w:cstheme="minorHAnsi"/>
          <w:sz w:val="24"/>
          <w:szCs w:val="24"/>
        </w:rPr>
        <w:t>Dozwolone jest wykorzystanie środków Funduszu przeznaczonych w zaakceptowanej przez Ministra ofercie na pokrycie kosztów bezpośrednio związanych z realizacją usług opieki wytchnieniowej, o których mowa w ust. 3 pkt 1 lit. a, poprzez ich przesuwanie pomiędzy tymi kosztami z zastrzeżeniem nieprzekroczenia maksymalnych kwot, o których mowa części V ust. 19</w:t>
      </w:r>
      <w:r w:rsidR="00403D89">
        <w:rPr>
          <w:rFonts w:asciiTheme="minorHAnsi" w:hAnsiTheme="minorHAnsi" w:cstheme="minorHAnsi"/>
          <w:sz w:val="24"/>
          <w:szCs w:val="24"/>
        </w:rPr>
        <w:t>.</w:t>
      </w:r>
    </w:p>
    <w:p w14:paraId="43637952" w14:textId="20A6833D" w:rsidR="00142169" w:rsidRPr="00D8228B" w:rsidRDefault="00D06036" w:rsidP="00A8711C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8228B">
        <w:rPr>
          <w:rFonts w:asciiTheme="minorHAnsi" w:hAnsiTheme="minorHAnsi" w:cstheme="minorHAnsi"/>
          <w:sz w:val="24"/>
          <w:szCs w:val="24"/>
        </w:rPr>
        <w:t xml:space="preserve">Dozwolone jest wykorzystanie środków Funduszu przeznaczonych w zaakceptowanej przez Ministra ofercie </w:t>
      </w:r>
      <w:bookmarkStart w:id="113" w:name="_Hlk141957816"/>
      <w:r w:rsidR="002E24B8" w:rsidRPr="00D8228B">
        <w:rPr>
          <w:rFonts w:asciiTheme="minorHAnsi" w:hAnsiTheme="minorHAnsi" w:cstheme="minorHAnsi"/>
          <w:sz w:val="24"/>
          <w:szCs w:val="24"/>
        </w:rPr>
        <w:t xml:space="preserve">na pokrycie kosztów bezpośrednio związanych z realizacją usług </w:t>
      </w:r>
      <w:r w:rsidR="00340D8A" w:rsidRPr="00D8228B">
        <w:rPr>
          <w:rFonts w:asciiTheme="minorHAnsi" w:hAnsiTheme="minorHAnsi" w:cstheme="minorHAnsi"/>
          <w:sz w:val="24"/>
          <w:szCs w:val="24"/>
        </w:rPr>
        <w:t>opieki wytchnieniowej</w:t>
      </w:r>
      <w:r w:rsidR="002E24B8" w:rsidRPr="00D8228B">
        <w:rPr>
          <w:rFonts w:asciiTheme="minorHAnsi" w:hAnsiTheme="minorHAnsi" w:cstheme="minorHAnsi"/>
          <w:sz w:val="24"/>
          <w:szCs w:val="24"/>
        </w:rPr>
        <w:t>, o których mowa w ust. 3 pkt 1 lit. b</w:t>
      </w:r>
      <w:bookmarkEnd w:id="113"/>
      <w:r w:rsidR="002E24B8" w:rsidRPr="00D8228B">
        <w:rPr>
          <w:rFonts w:asciiTheme="minorHAnsi" w:hAnsiTheme="minorHAnsi" w:cstheme="minorHAnsi"/>
          <w:sz w:val="24"/>
          <w:szCs w:val="24"/>
        </w:rPr>
        <w:t xml:space="preserve">, </w:t>
      </w:r>
      <w:r w:rsidRPr="00D8228B">
        <w:rPr>
          <w:rFonts w:asciiTheme="minorHAnsi" w:hAnsiTheme="minorHAnsi" w:cstheme="minorHAnsi"/>
          <w:sz w:val="24"/>
          <w:szCs w:val="24"/>
        </w:rPr>
        <w:t xml:space="preserve">poprzez ich przesuwanie pomiędzy </w:t>
      </w:r>
      <w:r w:rsidR="002E24B8" w:rsidRPr="00D8228B">
        <w:rPr>
          <w:rFonts w:asciiTheme="minorHAnsi" w:hAnsiTheme="minorHAnsi" w:cstheme="minorHAnsi"/>
          <w:sz w:val="24"/>
          <w:szCs w:val="24"/>
        </w:rPr>
        <w:t xml:space="preserve">tymi </w:t>
      </w:r>
      <w:r w:rsidRPr="00D8228B">
        <w:rPr>
          <w:rFonts w:asciiTheme="minorHAnsi" w:hAnsiTheme="minorHAnsi" w:cstheme="minorHAnsi"/>
          <w:sz w:val="24"/>
          <w:szCs w:val="24"/>
        </w:rPr>
        <w:t>kosztami</w:t>
      </w:r>
      <w:r w:rsidR="00297C04" w:rsidRPr="00D8228B">
        <w:t xml:space="preserve"> </w:t>
      </w:r>
      <w:r w:rsidR="00297C04" w:rsidRPr="00D8228B">
        <w:rPr>
          <w:rFonts w:asciiTheme="minorHAnsi" w:hAnsiTheme="minorHAnsi" w:cstheme="minorHAnsi"/>
          <w:sz w:val="24"/>
          <w:szCs w:val="24"/>
        </w:rPr>
        <w:t>z zastrzeżeniem nieprzekroczenia maksymalnych kwot, o których mowa części V ust. 19</w:t>
      </w:r>
      <w:r w:rsidR="00142169" w:rsidRPr="00D8228B">
        <w:rPr>
          <w:rFonts w:asciiTheme="minorHAnsi" w:hAnsiTheme="minorHAnsi" w:cstheme="minorHAnsi"/>
          <w:sz w:val="24"/>
          <w:szCs w:val="24"/>
        </w:rPr>
        <w:t>.</w:t>
      </w:r>
    </w:p>
    <w:p w14:paraId="2F0577A1" w14:textId="169CB194" w:rsidR="00CF7E74" w:rsidRPr="00D8228B" w:rsidRDefault="00CF7E74" w:rsidP="00A8711C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8228B">
        <w:rPr>
          <w:rFonts w:asciiTheme="minorHAnsi" w:hAnsiTheme="minorHAnsi" w:cstheme="minorHAnsi"/>
          <w:sz w:val="24"/>
          <w:szCs w:val="24"/>
        </w:rPr>
        <w:t>Dozwolone jest wykorzystanie środków Funduszu przeznaczonych w zaakceptowanej przez Ministra ofercie na pokrycie kosztów bezpośrednio związanych z realizacją usług opieki wytchnieniowej, o których mowa w ust. 3 pkt 1 lit. a i b, poprzez ich przesuwanie pomiędzy tymi kosztami z zastrzeżeniem nieprzekroczenia maksymalnych kwot, o których mowa części V ust. 19</w:t>
      </w:r>
      <w:r w:rsidR="00BB71F7" w:rsidRPr="00D8228B">
        <w:rPr>
          <w:rFonts w:asciiTheme="minorHAnsi" w:hAnsiTheme="minorHAnsi" w:cstheme="minorHAnsi"/>
          <w:sz w:val="24"/>
          <w:szCs w:val="24"/>
        </w:rPr>
        <w:t>.</w:t>
      </w:r>
    </w:p>
    <w:p w14:paraId="1AFAF6F2" w14:textId="4F39183F" w:rsidR="002E24B8" w:rsidRPr="00D8228B" w:rsidRDefault="002E24B8" w:rsidP="00A8711C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8228B">
        <w:rPr>
          <w:rFonts w:asciiTheme="minorHAnsi" w:hAnsiTheme="minorHAnsi" w:cstheme="minorHAnsi"/>
          <w:sz w:val="24"/>
          <w:szCs w:val="24"/>
        </w:rPr>
        <w:t>Dozwolone jest wykorzystanie środków Funduszu przeznaczonych w zaakceptowanej przez Ministra ofercie na pokrycie kosztów administracyjnych, o których mowa w ust. 3 pkt 2</w:t>
      </w:r>
      <w:r w:rsidR="00CB12A5" w:rsidRPr="00D8228B">
        <w:rPr>
          <w:rFonts w:asciiTheme="minorHAnsi" w:hAnsiTheme="minorHAnsi" w:cstheme="minorHAnsi"/>
          <w:sz w:val="24"/>
          <w:szCs w:val="24"/>
        </w:rPr>
        <w:t>,</w:t>
      </w:r>
      <w:r w:rsidRPr="00D8228B">
        <w:rPr>
          <w:rFonts w:asciiTheme="minorHAnsi" w:hAnsiTheme="minorHAnsi" w:cstheme="minorHAnsi"/>
          <w:sz w:val="24"/>
          <w:szCs w:val="24"/>
        </w:rPr>
        <w:t xml:space="preserve"> poprzez ich przesuwanie pomiędzy tymi kosztami, z zastrzeżeniem że pozostaną one w wysokości nieprzekraczającej 10%</w:t>
      </w:r>
      <w:r w:rsidR="006C01DA">
        <w:rPr>
          <w:rFonts w:asciiTheme="minorHAnsi" w:hAnsiTheme="minorHAnsi" w:cstheme="minorHAnsi"/>
          <w:sz w:val="24"/>
          <w:szCs w:val="24"/>
        </w:rPr>
        <w:t xml:space="preserve"> </w:t>
      </w:r>
      <w:r w:rsidR="006C01DA" w:rsidRPr="00A8711C">
        <w:rPr>
          <w:sz w:val="24"/>
        </w:rPr>
        <w:t>rzeczywiście poniesionych</w:t>
      </w:r>
      <w:r w:rsidRPr="00D8228B">
        <w:rPr>
          <w:rFonts w:asciiTheme="minorHAnsi" w:hAnsiTheme="minorHAnsi" w:cstheme="minorHAnsi"/>
          <w:sz w:val="24"/>
          <w:szCs w:val="24"/>
        </w:rPr>
        <w:t xml:space="preserve"> kosztów bezpośrednio związanych z realizacją usług </w:t>
      </w:r>
      <w:r w:rsidR="006F0070" w:rsidRPr="00D8228B">
        <w:rPr>
          <w:rFonts w:asciiTheme="minorHAnsi" w:hAnsiTheme="minorHAnsi" w:cstheme="minorHAnsi"/>
          <w:sz w:val="24"/>
          <w:szCs w:val="24"/>
        </w:rPr>
        <w:t>opieki wytchnieniowej</w:t>
      </w:r>
      <w:r w:rsidRPr="00D8228B">
        <w:rPr>
          <w:rFonts w:asciiTheme="minorHAnsi" w:hAnsiTheme="minorHAnsi" w:cstheme="minorHAnsi"/>
          <w:sz w:val="24"/>
          <w:szCs w:val="24"/>
        </w:rPr>
        <w:t>, o których mowa w</w:t>
      </w:r>
      <w:r w:rsidRPr="00D8228B">
        <w:rPr>
          <w:sz w:val="24"/>
        </w:rPr>
        <w:t xml:space="preserve"> </w:t>
      </w:r>
      <w:r w:rsidRPr="00D8228B">
        <w:rPr>
          <w:rFonts w:asciiTheme="minorHAnsi" w:hAnsiTheme="minorHAnsi" w:cstheme="minorHAnsi"/>
          <w:sz w:val="24"/>
          <w:szCs w:val="24"/>
        </w:rPr>
        <w:t>ust</w:t>
      </w:r>
      <w:r w:rsidR="007C3CC3">
        <w:rPr>
          <w:rFonts w:asciiTheme="minorHAnsi" w:hAnsiTheme="minorHAnsi" w:cstheme="minorHAnsi"/>
          <w:sz w:val="24"/>
          <w:szCs w:val="24"/>
        </w:rPr>
        <w:t>.</w:t>
      </w:r>
      <w:r w:rsidRPr="00D8228B">
        <w:rPr>
          <w:rFonts w:asciiTheme="minorHAnsi" w:hAnsiTheme="minorHAnsi" w:cstheme="minorHAnsi"/>
          <w:sz w:val="24"/>
          <w:szCs w:val="24"/>
        </w:rPr>
        <w:t xml:space="preserve"> 3 pkt 1.</w:t>
      </w:r>
    </w:p>
    <w:p w14:paraId="6D1F44D6" w14:textId="4DD95AFF" w:rsidR="00ED6EAF" w:rsidRPr="00A8711C" w:rsidRDefault="00ED6EAF" w:rsidP="00A8711C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Zmiany, o których mowa w ust. </w:t>
      </w:r>
      <w:r w:rsidR="006F0070" w:rsidRPr="00A8711C">
        <w:rPr>
          <w:rFonts w:asciiTheme="minorHAnsi" w:hAnsiTheme="minorHAnsi" w:cstheme="minorHAnsi"/>
          <w:sz w:val="24"/>
          <w:szCs w:val="24"/>
        </w:rPr>
        <w:t>5</w:t>
      </w:r>
      <w:bookmarkStart w:id="114" w:name="_Hlk182564429"/>
      <w:r w:rsidR="00C45266" w:rsidRPr="00A8711C">
        <w:rPr>
          <w:rFonts w:asciiTheme="minorHAnsi" w:hAnsiTheme="minorHAnsi" w:cstheme="minorHAnsi"/>
          <w:sz w:val="24"/>
          <w:szCs w:val="24"/>
        </w:rPr>
        <w:t>–</w:t>
      </w:r>
      <w:bookmarkEnd w:id="114"/>
      <w:r w:rsidR="000F0FAC">
        <w:rPr>
          <w:rFonts w:asciiTheme="minorHAnsi" w:hAnsiTheme="minorHAnsi" w:cstheme="minorHAnsi"/>
          <w:sz w:val="24"/>
          <w:szCs w:val="24"/>
        </w:rPr>
        <w:t>9</w:t>
      </w:r>
      <w:r w:rsidRPr="00A8711C">
        <w:rPr>
          <w:rFonts w:asciiTheme="minorHAnsi" w:hAnsiTheme="minorHAnsi" w:cstheme="minorHAnsi"/>
          <w:sz w:val="24"/>
          <w:szCs w:val="24"/>
        </w:rPr>
        <w:t>, mogą zostać dokonane wyłącznie do wysokości środków Funduszu przyznanych realizatorowi Programu na realizację Programu.</w:t>
      </w:r>
    </w:p>
    <w:p w14:paraId="6A6B9532" w14:textId="259272A5" w:rsidR="00142169" w:rsidRPr="00A8711C" w:rsidRDefault="00F5123F" w:rsidP="00A8711C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Zmiany, o których mowa w ust. </w:t>
      </w:r>
      <w:r w:rsidR="006F0070" w:rsidRPr="00A8711C">
        <w:rPr>
          <w:rFonts w:asciiTheme="minorHAnsi" w:hAnsiTheme="minorHAnsi" w:cstheme="minorHAnsi"/>
          <w:sz w:val="24"/>
          <w:szCs w:val="24"/>
        </w:rPr>
        <w:t>5</w:t>
      </w:r>
      <w:r w:rsidR="00C45266" w:rsidRPr="00A8711C">
        <w:rPr>
          <w:rFonts w:asciiTheme="minorHAnsi" w:hAnsiTheme="minorHAnsi" w:cstheme="minorHAnsi"/>
          <w:sz w:val="24"/>
          <w:szCs w:val="24"/>
        </w:rPr>
        <w:t>–</w:t>
      </w:r>
      <w:r w:rsidR="000F0FAC">
        <w:rPr>
          <w:rFonts w:asciiTheme="minorHAnsi" w:hAnsiTheme="minorHAnsi" w:cstheme="minorHAnsi"/>
          <w:sz w:val="24"/>
          <w:szCs w:val="24"/>
        </w:rPr>
        <w:t>9</w:t>
      </w:r>
      <w:r w:rsidR="0056714D" w:rsidRPr="00A8711C">
        <w:rPr>
          <w:rFonts w:asciiTheme="minorHAnsi" w:hAnsiTheme="minorHAnsi" w:cstheme="minorHAnsi"/>
          <w:sz w:val="24"/>
          <w:szCs w:val="24"/>
        </w:rPr>
        <w:t>,</w:t>
      </w:r>
      <w:r w:rsidRPr="00A8711C">
        <w:rPr>
          <w:rFonts w:asciiTheme="minorHAnsi" w:hAnsiTheme="minorHAnsi" w:cstheme="minorHAnsi"/>
          <w:sz w:val="24"/>
          <w:szCs w:val="24"/>
        </w:rPr>
        <w:t xml:space="preserve"> nie wymagają akceptacji przez Ministra</w:t>
      </w:r>
      <w:r w:rsidR="00297C04" w:rsidRPr="00297C04">
        <w:rPr>
          <w:rFonts w:asciiTheme="minorHAnsi" w:hAnsiTheme="minorHAnsi" w:cstheme="minorHAnsi"/>
          <w:sz w:val="24"/>
          <w:szCs w:val="24"/>
        </w:rPr>
        <w:t>, pod warunkiem jednak, że realizator Programu, najpóźniej do dnia 3</w:t>
      </w:r>
      <w:r w:rsidR="006C01DA">
        <w:rPr>
          <w:rFonts w:asciiTheme="minorHAnsi" w:hAnsiTheme="minorHAnsi" w:cstheme="minorHAnsi"/>
          <w:sz w:val="24"/>
          <w:szCs w:val="24"/>
        </w:rPr>
        <w:t>0</w:t>
      </w:r>
      <w:r w:rsidR="00297C04" w:rsidRPr="00297C04">
        <w:rPr>
          <w:rFonts w:asciiTheme="minorHAnsi" w:hAnsiTheme="minorHAnsi" w:cstheme="minorHAnsi"/>
          <w:sz w:val="24"/>
          <w:szCs w:val="24"/>
        </w:rPr>
        <w:t xml:space="preserve"> </w:t>
      </w:r>
      <w:r w:rsidR="006C01DA">
        <w:rPr>
          <w:rFonts w:asciiTheme="minorHAnsi" w:hAnsiTheme="minorHAnsi" w:cstheme="minorHAnsi"/>
          <w:sz w:val="24"/>
          <w:szCs w:val="24"/>
        </w:rPr>
        <w:t>listopada</w:t>
      </w:r>
      <w:r w:rsidR="00297C04" w:rsidRPr="00297C04">
        <w:rPr>
          <w:rFonts w:asciiTheme="minorHAnsi" w:hAnsiTheme="minorHAnsi" w:cstheme="minorHAnsi"/>
          <w:sz w:val="24"/>
          <w:szCs w:val="24"/>
        </w:rPr>
        <w:t xml:space="preserve"> 2026 r., w formie elektronicznej (z kwalifikowanym podpisem elektronicznym) poinformuje Ministra o dokonanych zmianach, o których mowa w ust. </w:t>
      </w:r>
      <w:r w:rsidR="000F0FAC">
        <w:rPr>
          <w:rFonts w:asciiTheme="minorHAnsi" w:hAnsiTheme="minorHAnsi" w:cstheme="minorHAnsi"/>
          <w:sz w:val="24"/>
          <w:szCs w:val="24"/>
        </w:rPr>
        <w:t>5</w:t>
      </w:r>
      <w:r w:rsidR="000F0FAC" w:rsidRPr="000F0FAC">
        <w:rPr>
          <w:rFonts w:asciiTheme="minorHAnsi" w:hAnsiTheme="minorHAnsi" w:cstheme="minorHAnsi"/>
          <w:sz w:val="24"/>
          <w:szCs w:val="24"/>
        </w:rPr>
        <w:t>–</w:t>
      </w:r>
      <w:r w:rsidR="000F0FAC">
        <w:rPr>
          <w:rFonts w:asciiTheme="minorHAnsi" w:hAnsiTheme="minorHAnsi" w:cstheme="minorHAnsi"/>
          <w:sz w:val="24"/>
          <w:szCs w:val="24"/>
        </w:rPr>
        <w:t>9</w:t>
      </w:r>
      <w:r w:rsidR="00297C04" w:rsidRPr="00297C04">
        <w:rPr>
          <w:rFonts w:asciiTheme="minorHAnsi" w:hAnsiTheme="minorHAnsi" w:cstheme="minorHAnsi"/>
          <w:sz w:val="24"/>
          <w:szCs w:val="24"/>
        </w:rPr>
        <w:t xml:space="preserve">. Poinformowanie Ministra następuje poprzez przedłożenie wypełnionego w części II Zawiadomienia o zmianie oferty, którego wzór stanowi załącznik nr </w:t>
      </w:r>
      <w:r w:rsidR="00EE1302">
        <w:rPr>
          <w:rFonts w:asciiTheme="minorHAnsi" w:hAnsiTheme="minorHAnsi" w:cstheme="minorHAnsi"/>
          <w:sz w:val="24"/>
          <w:szCs w:val="24"/>
        </w:rPr>
        <w:t>4</w:t>
      </w:r>
      <w:r w:rsidR="00297C04" w:rsidRPr="00297C04">
        <w:rPr>
          <w:rFonts w:asciiTheme="minorHAnsi" w:hAnsiTheme="minorHAnsi" w:cstheme="minorHAnsi"/>
          <w:sz w:val="24"/>
          <w:szCs w:val="24"/>
        </w:rPr>
        <w:t xml:space="preserve"> do Programu, za pomocą platformy e-PUAP </w:t>
      </w:r>
      <w:r w:rsidR="00B2594C">
        <w:rPr>
          <w:rFonts w:asciiTheme="minorHAnsi" w:hAnsiTheme="minorHAnsi" w:cstheme="minorHAnsi"/>
          <w:sz w:val="24"/>
          <w:szCs w:val="24"/>
        </w:rPr>
        <w:t>albo</w:t>
      </w:r>
      <w:r w:rsidR="00297C04" w:rsidRPr="00297C04">
        <w:rPr>
          <w:rFonts w:asciiTheme="minorHAnsi" w:hAnsiTheme="minorHAnsi" w:cstheme="minorHAnsi"/>
          <w:sz w:val="24"/>
          <w:szCs w:val="24"/>
        </w:rPr>
        <w:t xml:space="preserve"> </w:t>
      </w:r>
      <w:r w:rsidR="00B2594C">
        <w:rPr>
          <w:rFonts w:asciiTheme="minorHAnsi" w:hAnsiTheme="minorHAnsi" w:cstheme="minorHAnsi"/>
          <w:sz w:val="24"/>
          <w:szCs w:val="24"/>
        </w:rPr>
        <w:t xml:space="preserve">systemu </w:t>
      </w:r>
      <w:r w:rsidR="00297C04" w:rsidRPr="00297C04">
        <w:rPr>
          <w:rFonts w:asciiTheme="minorHAnsi" w:hAnsiTheme="minorHAnsi" w:cstheme="minorHAnsi"/>
          <w:sz w:val="24"/>
          <w:szCs w:val="24"/>
        </w:rPr>
        <w:t>e-</w:t>
      </w:r>
      <w:r w:rsidR="00297C04" w:rsidRPr="00297C04">
        <w:rPr>
          <w:rFonts w:asciiTheme="minorHAnsi" w:hAnsiTheme="minorHAnsi" w:cstheme="minorHAnsi"/>
          <w:sz w:val="24"/>
          <w:szCs w:val="24"/>
        </w:rPr>
        <w:lastRenderedPageBreak/>
        <w:t xml:space="preserve">Doręczenia. Przesłane za pomocą platformy e-PUAP </w:t>
      </w:r>
      <w:r w:rsidR="00B2594C">
        <w:rPr>
          <w:rFonts w:asciiTheme="minorHAnsi" w:hAnsiTheme="minorHAnsi" w:cstheme="minorHAnsi"/>
          <w:sz w:val="24"/>
          <w:szCs w:val="24"/>
        </w:rPr>
        <w:t>albo systemu</w:t>
      </w:r>
      <w:r w:rsidR="00297C04" w:rsidRPr="00297C04">
        <w:rPr>
          <w:rFonts w:asciiTheme="minorHAnsi" w:hAnsiTheme="minorHAnsi" w:cstheme="minorHAnsi"/>
          <w:sz w:val="24"/>
          <w:szCs w:val="24"/>
        </w:rPr>
        <w:t xml:space="preserve"> e-Doręczenia Zawiadomienie o zmianie oferty musi zostać podpisane kwalifikowanym podpisem elektronicznym przez osobę/osoby uprawnione do składania oświadczeń woli w imieniu realizatora Programu zgodnie z zasadami reprezentacji (tj. podpisane przez osobę/osoby uprawnione do reprezentacji realizatora Programu albo pełnomocnika działającego na podstawie pełnomocnictwa - w tym ostatnim przypadku do Zawiadomienia o zmianie oferty należy dołączyć kopię pełnomocnictwa szczególnego do działania w imieniu realizatora Programu)</w:t>
      </w:r>
      <w:r w:rsidRPr="00A8711C">
        <w:rPr>
          <w:rFonts w:asciiTheme="minorHAnsi" w:hAnsiTheme="minorHAnsi" w:cstheme="minorHAnsi"/>
          <w:sz w:val="24"/>
          <w:szCs w:val="24"/>
        </w:rPr>
        <w:t>.</w:t>
      </w:r>
    </w:p>
    <w:p w14:paraId="2F3AD367" w14:textId="1F740551" w:rsidR="00CF661B" w:rsidRPr="00A8711C" w:rsidRDefault="00EB4497" w:rsidP="00A8711C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color w:val="000000"/>
          <w:sz w:val="24"/>
        </w:rPr>
        <w:t>Koszty</w:t>
      </w:r>
      <w:r w:rsidR="008A34D7" w:rsidRPr="00A8711C">
        <w:rPr>
          <w:rFonts w:asciiTheme="minorHAnsi" w:hAnsiTheme="minorHAnsi" w:cstheme="minorHAnsi"/>
          <w:color w:val="000000"/>
          <w:sz w:val="24"/>
        </w:rPr>
        <w:t xml:space="preserve"> będą kwalifikowa</w:t>
      </w:r>
      <w:r w:rsidR="00197A17" w:rsidRPr="00A8711C">
        <w:rPr>
          <w:rFonts w:asciiTheme="minorHAnsi" w:hAnsiTheme="minorHAnsi" w:cstheme="minorHAnsi"/>
          <w:color w:val="000000"/>
          <w:sz w:val="24"/>
        </w:rPr>
        <w:t>l</w:t>
      </w:r>
      <w:r w:rsidR="008A34D7" w:rsidRPr="00A8711C">
        <w:rPr>
          <w:rFonts w:asciiTheme="minorHAnsi" w:hAnsiTheme="minorHAnsi" w:cstheme="minorHAnsi"/>
          <w:color w:val="000000"/>
          <w:sz w:val="24"/>
        </w:rPr>
        <w:t xml:space="preserve">ne, jeżeli zostaną </w:t>
      </w:r>
      <w:r w:rsidR="006F0070" w:rsidRPr="00A8711C">
        <w:rPr>
          <w:rFonts w:asciiTheme="minorHAnsi" w:hAnsiTheme="minorHAnsi" w:cstheme="minorHAnsi"/>
          <w:color w:val="000000"/>
          <w:sz w:val="24"/>
        </w:rPr>
        <w:t xml:space="preserve">faktycznie </w:t>
      </w:r>
      <w:r w:rsidR="008A34D7" w:rsidRPr="00A8711C">
        <w:rPr>
          <w:rFonts w:asciiTheme="minorHAnsi" w:hAnsiTheme="minorHAnsi" w:cstheme="minorHAnsi"/>
          <w:color w:val="000000"/>
          <w:sz w:val="24"/>
        </w:rPr>
        <w:t xml:space="preserve">poniesione w okresie realizacji </w:t>
      </w:r>
      <w:r w:rsidR="00CF661B" w:rsidRPr="00A8711C">
        <w:rPr>
          <w:rFonts w:asciiTheme="minorHAnsi" w:hAnsiTheme="minorHAnsi" w:cstheme="minorHAnsi"/>
          <w:color w:val="000000"/>
          <w:sz w:val="24"/>
        </w:rPr>
        <w:t>Programu</w:t>
      </w:r>
      <w:r w:rsidR="008A34D7" w:rsidRPr="00A8711C">
        <w:rPr>
          <w:rFonts w:asciiTheme="minorHAnsi" w:hAnsiTheme="minorHAnsi" w:cstheme="minorHAnsi"/>
          <w:color w:val="000000"/>
          <w:sz w:val="24"/>
        </w:rPr>
        <w:t xml:space="preserve">, tj. od dnia </w:t>
      </w:r>
      <w:r w:rsidR="00CF661B" w:rsidRPr="00A8711C">
        <w:rPr>
          <w:rFonts w:asciiTheme="minorHAnsi" w:hAnsiTheme="minorHAnsi" w:cstheme="minorHAnsi"/>
          <w:color w:val="000000"/>
          <w:sz w:val="24"/>
        </w:rPr>
        <w:t xml:space="preserve">1 stycznia </w:t>
      </w:r>
      <w:r w:rsidR="00B204C3" w:rsidRPr="00A8711C">
        <w:rPr>
          <w:rFonts w:asciiTheme="minorHAnsi" w:hAnsiTheme="minorHAnsi" w:cstheme="minorHAnsi"/>
          <w:color w:val="000000"/>
          <w:sz w:val="24"/>
        </w:rPr>
        <w:t>202</w:t>
      </w:r>
      <w:r w:rsidR="009B27A9">
        <w:rPr>
          <w:rFonts w:asciiTheme="minorHAnsi" w:hAnsiTheme="minorHAnsi" w:cstheme="minorHAnsi"/>
          <w:color w:val="000000"/>
          <w:sz w:val="24"/>
        </w:rPr>
        <w:t>6</w:t>
      </w:r>
      <w:r w:rsidR="00C67660" w:rsidRPr="00A8711C">
        <w:rPr>
          <w:rFonts w:asciiTheme="minorHAnsi" w:hAnsiTheme="minorHAnsi" w:cstheme="minorHAnsi"/>
          <w:color w:val="000000"/>
          <w:sz w:val="24"/>
        </w:rPr>
        <w:t xml:space="preserve"> </w:t>
      </w:r>
      <w:r w:rsidR="00CF661B" w:rsidRPr="00A8711C">
        <w:rPr>
          <w:rFonts w:asciiTheme="minorHAnsi" w:hAnsiTheme="minorHAnsi" w:cstheme="minorHAnsi"/>
          <w:color w:val="000000"/>
          <w:sz w:val="24"/>
        </w:rPr>
        <w:t xml:space="preserve">r. do </w:t>
      </w:r>
      <w:r w:rsidR="0097541D" w:rsidRPr="00A8711C">
        <w:rPr>
          <w:rFonts w:asciiTheme="minorHAnsi" w:hAnsiTheme="minorHAnsi" w:cstheme="minorHAnsi"/>
          <w:color w:val="000000"/>
          <w:sz w:val="24"/>
        </w:rPr>
        <w:t xml:space="preserve">dnia </w:t>
      </w:r>
      <w:r w:rsidR="00CF661B" w:rsidRPr="00A8711C">
        <w:rPr>
          <w:rFonts w:asciiTheme="minorHAnsi" w:hAnsiTheme="minorHAnsi" w:cstheme="minorHAnsi"/>
          <w:color w:val="000000"/>
          <w:sz w:val="24"/>
        </w:rPr>
        <w:t xml:space="preserve">31 grudnia </w:t>
      </w:r>
      <w:r w:rsidR="00B204C3" w:rsidRPr="00A8711C">
        <w:rPr>
          <w:rFonts w:asciiTheme="minorHAnsi" w:hAnsiTheme="minorHAnsi" w:cstheme="minorHAnsi"/>
          <w:color w:val="000000"/>
          <w:sz w:val="24"/>
        </w:rPr>
        <w:t>202</w:t>
      </w:r>
      <w:r w:rsidR="009B27A9">
        <w:rPr>
          <w:rFonts w:asciiTheme="minorHAnsi" w:hAnsiTheme="minorHAnsi" w:cstheme="minorHAnsi"/>
          <w:color w:val="000000"/>
          <w:sz w:val="24"/>
        </w:rPr>
        <w:t>6</w:t>
      </w:r>
      <w:r w:rsidR="00655A06" w:rsidRPr="00A8711C">
        <w:rPr>
          <w:rFonts w:asciiTheme="minorHAnsi" w:hAnsiTheme="minorHAnsi" w:cstheme="minorHAnsi"/>
          <w:color w:val="000000"/>
          <w:sz w:val="24"/>
        </w:rPr>
        <w:t xml:space="preserve"> </w:t>
      </w:r>
      <w:r w:rsidR="00CF661B" w:rsidRPr="00A8711C">
        <w:rPr>
          <w:rFonts w:asciiTheme="minorHAnsi" w:hAnsiTheme="minorHAnsi" w:cstheme="minorHAnsi"/>
          <w:color w:val="000000"/>
          <w:sz w:val="24"/>
        </w:rPr>
        <w:t>r.</w:t>
      </w:r>
    </w:p>
    <w:p w14:paraId="7ECCF3A0" w14:textId="40FCB098" w:rsidR="00677C49" w:rsidRPr="00A8711C" w:rsidRDefault="00AC5EC2" w:rsidP="00A8711C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cs="Calibri"/>
          <w:sz w:val="24"/>
          <w:szCs w:val="24"/>
        </w:rPr>
        <w:t>I</w:t>
      </w:r>
      <w:r w:rsidR="00DA29BF" w:rsidRPr="00A8711C">
        <w:rPr>
          <w:rFonts w:asciiTheme="minorHAnsi" w:eastAsia="Arial Unicode MS" w:hAnsiTheme="minorHAnsi" w:cstheme="minorHAnsi"/>
          <w:bCs/>
          <w:sz w:val="24"/>
          <w:szCs w:val="24"/>
        </w:rPr>
        <w:t>stnieje możliwość refundacji ze środków Funduszu na realizację Programu kosztów kwalifikowa</w:t>
      </w:r>
      <w:r w:rsidR="00880AE5">
        <w:rPr>
          <w:rFonts w:asciiTheme="minorHAnsi" w:eastAsia="Arial Unicode MS" w:hAnsiTheme="minorHAnsi" w:cstheme="minorHAnsi"/>
          <w:bCs/>
          <w:sz w:val="24"/>
          <w:szCs w:val="24"/>
        </w:rPr>
        <w:t>l</w:t>
      </w:r>
      <w:r w:rsidR="00DA29BF" w:rsidRPr="00A8711C">
        <w:rPr>
          <w:rFonts w:asciiTheme="minorHAnsi" w:eastAsia="Arial Unicode MS" w:hAnsiTheme="minorHAnsi" w:cstheme="minorHAnsi"/>
          <w:bCs/>
          <w:sz w:val="24"/>
          <w:szCs w:val="24"/>
        </w:rPr>
        <w:t xml:space="preserve">nych poniesionych w związku z realizacją zadania od dnia 1 stycznia </w:t>
      </w:r>
      <w:r w:rsidR="00B204C3" w:rsidRPr="00A8711C">
        <w:rPr>
          <w:rFonts w:asciiTheme="minorHAnsi" w:eastAsia="Arial Unicode MS" w:hAnsiTheme="minorHAnsi" w:cstheme="minorHAnsi"/>
          <w:bCs/>
          <w:sz w:val="24"/>
          <w:szCs w:val="24"/>
        </w:rPr>
        <w:t>202</w:t>
      </w:r>
      <w:r w:rsidR="009B27A9">
        <w:rPr>
          <w:rFonts w:asciiTheme="minorHAnsi" w:eastAsia="Arial Unicode MS" w:hAnsiTheme="minorHAnsi" w:cstheme="minorHAnsi"/>
          <w:bCs/>
          <w:sz w:val="24"/>
          <w:szCs w:val="24"/>
        </w:rPr>
        <w:t>6</w:t>
      </w:r>
      <w:r w:rsidR="00EB4497" w:rsidRPr="00A8711C">
        <w:rPr>
          <w:rFonts w:asciiTheme="minorHAnsi" w:eastAsia="Arial Unicode MS" w:hAnsiTheme="minorHAnsi" w:cstheme="minorHAnsi"/>
          <w:bCs/>
          <w:sz w:val="24"/>
          <w:szCs w:val="24"/>
        </w:rPr>
        <w:t xml:space="preserve"> r.</w:t>
      </w:r>
    </w:p>
    <w:p w14:paraId="17AB3FD5" w14:textId="77777777" w:rsidR="00677C49" w:rsidRPr="00A8711C" w:rsidRDefault="00F86B4D" w:rsidP="00A8711C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Za datę </w:t>
      </w:r>
      <w:r w:rsidR="00197A17" w:rsidRPr="00A8711C">
        <w:rPr>
          <w:rFonts w:asciiTheme="minorHAnsi" w:hAnsiTheme="minorHAnsi" w:cstheme="minorHAnsi"/>
          <w:sz w:val="24"/>
          <w:szCs w:val="24"/>
        </w:rPr>
        <w:t xml:space="preserve">poniesienia </w:t>
      </w:r>
      <w:r w:rsidRPr="00A8711C">
        <w:rPr>
          <w:rFonts w:asciiTheme="minorHAnsi" w:hAnsiTheme="minorHAnsi" w:cstheme="minorHAnsi"/>
          <w:sz w:val="24"/>
          <w:szCs w:val="24"/>
        </w:rPr>
        <w:t>kosztu przyjmuje się w przypadku wydatków pieniężnych:</w:t>
      </w:r>
    </w:p>
    <w:p w14:paraId="1FBC87DA" w14:textId="1119ACA5" w:rsidR="00677C49" w:rsidRPr="00A8711C" w:rsidRDefault="00F86B4D" w:rsidP="00A8711C">
      <w:pPr>
        <w:pStyle w:val="Akapitzlist"/>
        <w:numPr>
          <w:ilvl w:val="0"/>
          <w:numId w:val="3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ponoszonych przelewem lub obciążeniową kartą płatniczą − datę obciążenia rachunku bankowego podmiotu realizującego usług</w:t>
      </w:r>
      <w:r w:rsidR="00637645" w:rsidRPr="00A8711C">
        <w:rPr>
          <w:rFonts w:asciiTheme="minorHAnsi" w:hAnsiTheme="minorHAnsi" w:cstheme="minorHAnsi"/>
          <w:sz w:val="24"/>
          <w:szCs w:val="24"/>
        </w:rPr>
        <w:t>i</w:t>
      </w:r>
      <w:r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="006F0070" w:rsidRPr="00A8711C">
        <w:rPr>
          <w:rFonts w:asciiTheme="minorHAnsi" w:hAnsiTheme="minorHAnsi" w:cstheme="minorHAnsi"/>
          <w:sz w:val="24"/>
          <w:szCs w:val="24"/>
        </w:rPr>
        <w:t>opieki wytchnieniowej</w:t>
      </w:r>
      <w:r w:rsidRPr="00A8711C">
        <w:rPr>
          <w:rFonts w:asciiTheme="minorHAnsi" w:hAnsiTheme="minorHAnsi" w:cstheme="minorHAnsi"/>
          <w:sz w:val="24"/>
          <w:szCs w:val="24"/>
        </w:rPr>
        <w:t>, tj. datę księgowania operacji;</w:t>
      </w:r>
    </w:p>
    <w:p w14:paraId="1EB475E3" w14:textId="77777777" w:rsidR="00677C49" w:rsidRPr="00A8711C" w:rsidRDefault="00F86B4D" w:rsidP="00A8711C">
      <w:pPr>
        <w:pStyle w:val="Akapitzlist"/>
        <w:numPr>
          <w:ilvl w:val="0"/>
          <w:numId w:val="3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ponoszonych kartą kredytową lub </w:t>
      </w:r>
      <w:r w:rsidR="00197A17" w:rsidRPr="00A8711C">
        <w:rPr>
          <w:rFonts w:asciiTheme="minorHAnsi" w:hAnsiTheme="minorHAnsi" w:cstheme="minorHAnsi"/>
          <w:sz w:val="24"/>
          <w:szCs w:val="24"/>
        </w:rPr>
        <w:t xml:space="preserve">innym </w:t>
      </w:r>
      <w:r w:rsidRPr="00A8711C">
        <w:rPr>
          <w:rFonts w:asciiTheme="minorHAnsi" w:hAnsiTheme="minorHAnsi" w:cstheme="minorHAnsi"/>
          <w:sz w:val="24"/>
          <w:szCs w:val="24"/>
        </w:rPr>
        <w:t>instrumentem płatniczym o odroczonej</w:t>
      </w:r>
      <w:r w:rsidR="007C1FB2" w:rsidRPr="00A8711C">
        <w:rPr>
          <w:rFonts w:asciiTheme="minorHAnsi" w:hAnsiTheme="minorHAnsi" w:cstheme="minorHAnsi"/>
          <w:sz w:val="24"/>
          <w:szCs w:val="24"/>
        </w:rPr>
        <w:t xml:space="preserve"> płatności</w:t>
      </w:r>
      <w:r w:rsidRPr="00A8711C">
        <w:rPr>
          <w:rFonts w:asciiTheme="minorHAnsi" w:hAnsiTheme="minorHAnsi" w:cstheme="minorHAnsi"/>
          <w:sz w:val="24"/>
          <w:szCs w:val="24"/>
        </w:rPr>
        <w:t xml:space="preserve"> − datę transakcji skutkującej obciążeniem rachunku karty kredytowej lub </w:t>
      </w:r>
      <w:r w:rsidR="00197A17" w:rsidRPr="00A8711C">
        <w:rPr>
          <w:rFonts w:asciiTheme="minorHAnsi" w:hAnsiTheme="minorHAnsi" w:cstheme="minorHAnsi"/>
          <w:sz w:val="24"/>
          <w:szCs w:val="24"/>
        </w:rPr>
        <w:t xml:space="preserve">innego </w:t>
      </w:r>
      <w:r w:rsidRPr="00A8711C">
        <w:rPr>
          <w:rFonts w:asciiTheme="minorHAnsi" w:hAnsiTheme="minorHAnsi" w:cstheme="minorHAnsi"/>
          <w:sz w:val="24"/>
          <w:szCs w:val="24"/>
        </w:rPr>
        <w:t>instrumentu, pod warunkiem dokonania spłaty tej należności do końca okresu rozliczeniowego danego instrumentu płatniczego</w:t>
      </w:r>
      <w:r w:rsidR="003F12D3" w:rsidRPr="00A8711C">
        <w:rPr>
          <w:rFonts w:asciiTheme="minorHAnsi" w:hAnsiTheme="minorHAnsi" w:cstheme="minorHAnsi"/>
          <w:sz w:val="24"/>
          <w:szCs w:val="24"/>
        </w:rPr>
        <w:t>.</w:t>
      </w:r>
    </w:p>
    <w:p w14:paraId="0C1B4814" w14:textId="2E9EB5F0" w:rsidR="00677C49" w:rsidRPr="00A8711C" w:rsidRDefault="00F86B4D" w:rsidP="00A8711C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Środki Funduszu</w:t>
      </w:r>
      <w:r w:rsidR="003F12D3" w:rsidRPr="00A8711C">
        <w:rPr>
          <w:rFonts w:asciiTheme="minorHAnsi" w:hAnsiTheme="minorHAnsi" w:cstheme="minorHAnsi"/>
          <w:sz w:val="24"/>
          <w:szCs w:val="24"/>
        </w:rPr>
        <w:t>,</w:t>
      </w:r>
      <w:r w:rsidRPr="00A8711C">
        <w:rPr>
          <w:rFonts w:asciiTheme="minorHAnsi" w:hAnsiTheme="minorHAnsi" w:cstheme="minorHAnsi"/>
          <w:sz w:val="24"/>
          <w:szCs w:val="24"/>
        </w:rPr>
        <w:t xml:space="preserve"> przyznane na realizację Programu, muszą być wykorzystane zgodnie z </w:t>
      </w:r>
      <w:r w:rsidR="00BD4776" w:rsidRPr="00A8711C">
        <w:rPr>
          <w:rFonts w:asciiTheme="minorHAnsi" w:hAnsiTheme="minorHAnsi" w:cstheme="minorHAnsi"/>
          <w:sz w:val="24"/>
          <w:szCs w:val="24"/>
        </w:rPr>
        <w:t xml:space="preserve">Programem oraz </w:t>
      </w:r>
      <w:r w:rsidRPr="00A8711C">
        <w:rPr>
          <w:rFonts w:asciiTheme="minorHAnsi" w:hAnsiTheme="minorHAnsi" w:cstheme="minorHAnsi"/>
          <w:sz w:val="24"/>
          <w:szCs w:val="24"/>
        </w:rPr>
        <w:t xml:space="preserve">umową zawartą </w:t>
      </w:r>
      <w:r w:rsidR="0097541D" w:rsidRPr="00A8711C">
        <w:rPr>
          <w:rFonts w:cs="Calibri"/>
          <w:sz w:val="24"/>
          <w:szCs w:val="24"/>
        </w:rPr>
        <w:t>pomiędzy Ministrem a realizatorem Programu</w:t>
      </w:r>
      <w:r w:rsidRPr="00A8711C">
        <w:rPr>
          <w:rFonts w:asciiTheme="minorHAnsi" w:hAnsiTheme="minorHAnsi" w:cstheme="minorHAnsi"/>
          <w:sz w:val="24"/>
          <w:szCs w:val="24"/>
        </w:rPr>
        <w:t>.</w:t>
      </w:r>
    </w:p>
    <w:p w14:paraId="0DA8ED1A" w14:textId="390F8B97" w:rsidR="00677C49" w:rsidRPr="00A8711C" w:rsidRDefault="0097541D" w:rsidP="00A8711C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cs="Calibri"/>
          <w:sz w:val="24"/>
          <w:szCs w:val="24"/>
        </w:rPr>
        <w:t xml:space="preserve">Realizatorzy Programu, którzy uzyskali </w:t>
      </w:r>
      <w:r w:rsidR="00F86B4D" w:rsidRPr="00A8711C">
        <w:rPr>
          <w:rFonts w:asciiTheme="minorHAnsi" w:hAnsiTheme="minorHAnsi" w:cstheme="minorHAnsi"/>
          <w:sz w:val="24"/>
          <w:szCs w:val="24"/>
        </w:rPr>
        <w:t>środki Funduszu</w:t>
      </w:r>
      <w:r w:rsidR="00D86D2E" w:rsidRPr="00A8711C">
        <w:t xml:space="preserve"> </w:t>
      </w:r>
      <w:r w:rsidR="00D86D2E" w:rsidRPr="00A8711C">
        <w:rPr>
          <w:rFonts w:asciiTheme="minorHAnsi" w:hAnsiTheme="minorHAnsi" w:cstheme="minorHAnsi"/>
          <w:sz w:val="24"/>
          <w:szCs w:val="24"/>
        </w:rPr>
        <w:t>na realizację Programu</w:t>
      </w:r>
      <w:r w:rsidR="00F86B4D" w:rsidRPr="00A8711C">
        <w:rPr>
          <w:rFonts w:asciiTheme="minorHAnsi" w:hAnsiTheme="minorHAnsi" w:cstheme="minorHAnsi"/>
          <w:sz w:val="24"/>
          <w:szCs w:val="24"/>
        </w:rPr>
        <w:t xml:space="preserve">, są </w:t>
      </w:r>
      <w:r w:rsidR="00C45266" w:rsidRPr="00A8711C">
        <w:rPr>
          <w:rFonts w:asciiTheme="minorHAnsi" w:hAnsiTheme="minorHAnsi" w:cstheme="minorHAnsi"/>
          <w:sz w:val="24"/>
          <w:szCs w:val="24"/>
        </w:rPr>
        <w:t xml:space="preserve">obowiązani </w:t>
      </w:r>
      <w:r w:rsidR="00F86B4D" w:rsidRPr="00A8711C">
        <w:rPr>
          <w:rFonts w:asciiTheme="minorHAnsi" w:hAnsiTheme="minorHAnsi" w:cstheme="minorHAnsi"/>
          <w:sz w:val="24"/>
          <w:szCs w:val="24"/>
        </w:rPr>
        <w:t xml:space="preserve">do ich rozliczenia w sposób i w terminach wskazanych w umowie zawartej z </w:t>
      </w:r>
      <w:r w:rsidRPr="00A8711C">
        <w:rPr>
          <w:rFonts w:asciiTheme="minorHAnsi" w:hAnsiTheme="minorHAnsi" w:cstheme="minorHAnsi"/>
          <w:sz w:val="24"/>
          <w:szCs w:val="24"/>
        </w:rPr>
        <w:t>Ministrem</w:t>
      </w:r>
      <w:r w:rsidR="00F86B4D" w:rsidRPr="00A8711C">
        <w:rPr>
          <w:rFonts w:asciiTheme="minorHAnsi" w:hAnsiTheme="minorHAnsi" w:cstheme="minorHAnsi"/>
          <w:sz w:val="24"/>
          <w:szCs w:val="24"/>
        </w:rPr>
        <w:t>, a</w:t>
      </w:r>
      <w:r w:rsidR="00CD66F9"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A8711C">
        <w:rPr>
          <w:rFonts w:asciiTheme="minorHAnsi" w:hAnsiTheme="minorHAnsi" w:cstheme="minorHAnsi"/>
          <w:sz w:val="24"/>
          <w:szCs w:val="24"/>
        </w:rPr>
        <w:t xml:space="preserve">także </w:t>
      </w:r>
      <w:r w:rsidR="00B37AB9" w:rsidRPr="00A8711C">
        <w:rPr>
          <w:rFonts w:asciiTheme="minorHAnsi" w:hAnsiTheme="minorHAnsi" w:cstheme="minorHAnsi"/>
          <w:sz w:val="24"/>
          <w:szCs w:val="24"/>
        </w:rPr>
        <w:t xml:space="preserve">do </w:t>
      </w:r>
      <w:r w:rsidR="00F86B4D" w:rsidRPr="00A8711C">
        <w:rPr>
          <w:rFonts w:asciiTheme="minorHAnsi" w:hAnsiTheme="minorHAnsi" w:cstheme="minorHAnsi"/>
          <w:sz w:val="24"/>
          <w:szCs w:val="24"/>
        </w:rPr>
        <w:t>zwrotu niewykorzystanej części przyznanych środków Funduszu w terminach określonych w </w:t>
      </w:r>
      <w:r w:rsidR="00CA73DA" w:rsidRPr="00A8711C">
        <w:rPr>
          <w:rFonts w:asciiTheme="minorHAnsi" w:hAnsiTheme="minorHAnsi" w:cstheme="minorHAnsi"/>
          <w:sz w:val="24"/>
          <w:szCs w:val="24"/>
        </w:rPr>
        <w:t xml:space="preserve">tej </w:t>
      </w:r>
      <w:r w:rsidR="00F86B4D" w:rsidRPr="00A8711C">
        <w:rPr>
          <w:rFonts w:asciiTheme="minorHAnsi" w:hAnsiTheme="minorHAnsi" w:cstheme="minorHAnsi"/>
          <w:sz w:val="24"/>
          <w:szCs w:val="24"/>
        </w:rPr>
        <w:t>umowie</w:t>
      </w:r>
      <w:r w:rsidR="00D86D2E" w:rsidRPr="00A8711C">
        <w:rPr>
          <w:rFonts w:asciiTheme="minorHAnsi" w:hAnsiTheme="minorHAnsi" w:cstheme="minorHAnsi"/>
          <w:sz w:val="24"/>
          <w:szCs w:val="24"/>
        </w:rPr>
        <w:t>, zgodnie z ustawą z dnia 23 października 2018 r. o Funduszu Solidarnościowym oraz ustawą z dnia 27 sierpnia 2009 r. o finansach publicznych (Dz. U. z</w:t>
      </w:r>
      <w:r w:rsidR="00596846" w:rsidRPr="00A8711C">
        <w:rPr>
          <w:rFonts w:asciiTheme="minorHAnsi" w:hAnsiTheme="minorHAnsi" w:cstheme="minorHAnsi"/>
          <w:sz w:val="24"/>
          <w:szCs w:val="24"/>
        </w:rPr>
        <w:t xml:space="preserve"> 2024 r. poz. </w:t>
      </w:r>
      <w:r w:rsidR="00E1100C" w:rsidRPr="00A8711C">
        <w:rPr>
          <w:rFonts w:asciiTheme="minorHAnsi" w:hAnsiTheme="minorHAnsi" w:cstheme="minorHAnsi"/>
          <w:sz w:val="24"/>
          <w:szCs w:val="24"/>
        </w:rPr>
        <w:t>1530</w:t>
      </w:r>
      <w:r w:rsidR="009B27A9">
        <w:rPr>
          <w:rFonts w:asciiTheme="minorHAnsi" w:hAnsiTheme="minorHAnsi" w:cstheme="minorHAnsi"/>
          <w:sz w:val="24"/>
          <w:szCs w:val="24"/>
        </w:rPr>
        <w:t>, z późn. zm.</w:t>
      </w:r>
      <w:r w:rsidR="00D86D2E" w:rsidRPr="00A8711C">
        <w:rPr>
          <w:rFonts w:asciiTheme="minorHAnsi" w:hAnsiTheme="minorHAnsi" w:cstheme="minorHAnsi"/>
          <w:sz w:val="24"/>
          <w:szCs w:val="24"/>
        </w:rPr>
        <w:t>)</w:t>
      </w:r>
      <w:r w:rsidR="00AD0CEB" w:rsidRPr="00A8711C">
        <w:rPr>
          <w:rFonts w:asciiTheme="minorHAnsi" w:eastAsia="Arial Unicode MS" w:hAnsiTheme="minorHAnsi" w:cstheme="minorHAnsi"/>
          <w:sz w:val="24"/>
          <w:szCs w:val="24"/>
        </w:rPr>
        <w:t>.</w:t>
      </w:r>
    </w:p>
    <w:p w14:paraId="2C0BE944" w14:textId="73E52E7E" w:rsidR="00677C49" w:rsidRPr="00A8711C" w:rsidRDefault="00F86B4D" w:rsidP="00A8711C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Kosztami niekwalifikowanymi zadania są</w:t>
      </w:r>
      <w:r w:rsidR="00992639" w:rsidRPr="00992639">
        <w:t xml:space="preserve"> </w:t>
      </w:r>
      <w:r w:rsidR="00992639" w:rsidRPr="00992639">
        <w:rPr>
          <w:rFonts w:asciiTheme="minorHAnsi" w:hAnsiTheme="minorHAnsi" w:cstheme="minorHAnsi"/>
          <w:sz w:val="24"/>
          <w:szCs w:val="24"/>
        </w:rPr>
        <w:t>w szczególności</w:t>
      </w:r>
      <w:r w:rsidRPr="00A8711C">
        <w:rPr>
          <w:rFonts w:asciiTheme="minorHAnsi" w:hAnsiTheme="minorHAnsi" w:cstheme="minorHAnsi"/>
          <w:sz w:val="24"/>
          <w:szCs w:val="24"/>
        </w:rPr>
        <w:t>:</w:t>
      </w:r>
    </w:p>
    <w:p w14:paraId="6000B2FD" w14:textId="77777777" w:rsidR="00677C49" w:rsidRPr="00A8711C" w:rsidRDefault="00F86B4D" w:rsidP="00A8711C">
      <w:pPr>
        <w:pStyle w:val="Akapitzlist"/>
        <w:numPr>
          <w:ilvl w:val="0"/>
          <w:numId w:val="4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odsetki od zadłużenia;</w:t>
      </w:r>
    </w:p>
    <w:p w14:paraId="15DF7339" w14:textId="77777777" w:rsidR="00677C49" w:rsidRPr="00A8711C" w:rsidRDefault="00F86B4D" w:rsidP="00A8711C">
      <w:pPr>
        <w:pStyle w:val="Akapitzlist"/>
        <w:numPr>
          <w:ilvl w:val="0"/>
          <w:numId w:val="4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kwoty i koszty pożyczki lub kredytu;</w:t>
      </w:r>
    </w:p>
    <w:p w14:paraId="385406FB" w14:textId="77777777" w:rsidR="00677C49" w:rsidRPr="00A8711C" w:rsidRDefault="00F86B4D" w:rsidP="00A8711C">
      <w:pPr>
        <w:pStyle w:val="Akapitzlist"/>
        <w:numPr>
          <w:ilvl w:val="0"/>
          <w:numId w:val="4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kary i grzywny;</w:t>
      </w:r>
    </w:p>
    <w:p w14:paraId="0A9CAAA5" w14:textId="77777777" w:rsidR="00677C49" w:rsidRPr="00A8711C" w:rsidRDefault="00F86B4D" w:rsidP="00A8711C">
      <w:pPr>
        <w:pStyle w:val="Akapitzlist"/>
        <w:numPr>
          <w:ilvl w:val="0"/>
          <w:numId w:val="4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lastRenderedPageBreak/>
        <w:t>wpłaty na Państwowy Fundusz Rehabilitacji Osób Niepełnosprawnych</w:t>
      </w:r>
      <w:r w:rsidR="00996D3F" w:rsidRPr="00A8711C">
        <w:rPr>
          <w:rFonts w:asciiTheme="minorHAnsi" w:hAnsiTheme="minorHAnsi" w:cstheme="minorHAnsi"/>
          <w:sz w:val="24"/>
          <w:szCs w:val="24"/>
        </w:rPr>
        <w:t>;</w:t>
      </w:r>
    </w:p>
    <w:p w14:paraId="374B3F27" w14:textId="6F68EA17" w:rsidR="00677C49" w:rsidRPr="00A8711C" w:rsidRDefault="00F86B4D" w:rsidP="00A8711C">
      <w:pPr>
        <w:pStyle w:val="Akapitzlist"/>
        <w:numPr>
          <w:ilvl w:val="0"/>
          <w:numId w:val="4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podatek </w:t>
      </w:r>
      <w:r w:rsidR="00CA73DA" w:rsidRPr="00A8711C">
        <w:rPr>
          <w:sz w:val="24"/>
        </w:rPr>
        <w:t>od towarów i usług (</w:t>
      </w:r>
      <w:r w:rsidRPr="00A8711C">
        <w:rPr>
          <w:rFonts w:asciiTheme="minorHAnsi" w:hAnsiTheme="minorHAnsi" w:cstheme="minorHAnsi"/>
          <w:sz w:val="24"/>
          <w:szCs w:val="24"/>
        </w:rPr>
        <w:t>VAT</w:t>
      </w:r>
      <w:r w:rsidR="00CA73DA" w:rsidRPr="00A8711C">
        <w:rPr>
          <w:rFonts w:asciiTheme="minorHAnsi" w:hAnsiTheme="minorHAnsi" w:cstheme="minorHAnsi"/>
          <w:sz w:val="24"/>
          <w:szCs w:val="24"/>
        </w:rPr>
        <w:t>)</w:t>
      </w:r>
      <w:r w:rsidRPr="00A8711C">
        <w:rPr>
          <w:rFonts w:asciiTheme="minorHAnsi" w:hAnsiTheme="minorHAnsi" w:cstheme="minorHAnsi"/>
          <w:sz w:val="24"/>
          <w:szCs w:val="24"/>
        </w:rPr>
        <w:t>, który może zostać odzyskany na podstawie przepisów ustawy z dnia 11 marca 2004 r. o podatku od towarów i usług (Dz.</w:t>
      </w:r>
      <w:r w:rsidR="00CD66F9"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sz w:val="24"/>
          <w:szCs w:val="24"/>
        </w:rPr>
        <w:t>U.</w:t>
      </w:r>
      <w:r w:rsidR="00CD66F9"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sz w:val="24"/>
          <w:szCs w:val="24"/>
        </w:rPr>
        <w:t>z</w:t>
      </w:r>
      <w:r w:rsidR="00CD66F9"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sz w:val="24"/>
          <w:szCs w:val="24"/>
        </w:rPr>
        <w:t>202</w:t>
      </w:r>
      <w:r w:rsidR="009B27A9">
        <w:rPr>
          <w:rFonts w:asciiTheme="minorHAnsi" w:hAnsiTheme="minorHAnsi" w:cstheme="minorHAnsi"/>
          <w:sz w:val="24"/>
          <w:szCs w:val="24"/>
        </w:rPr>
        <w:t>5</w:t>
      </w:r>
      <w:r w:rsidR="00CD66F9"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sz w:val="24"/>
          <w:szCs w:val="24"/>
        </w:rPr>
        <w:t>r.</w:t>
      </w:r>
      <w:r w:rsidR="00CD66F9"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sz w:val="24"/>
          <w:szCs w:val="24"/>
        </w:rPr>
        <w:t xml:space="preserve">poz. </w:t>
      </w:r>
      <w:r w:rsidR="009B27A9">
        <w:rPr>
          <w:rFonts w:asciiTheme="minorHAnsi" w:hAnsiTheme="minorHAnsi" w:cstheme="minorHAnsi"/>
          <w:sz w:val="24"/>
          <w:szCs w:val="24"/>
        </w:rPr>
        <w:t>775, z późn. zm.</w:t>
      </w:r>
      <w:r w:rsidRPr="00A8711C">
        <w:rPr>
          <w:rFonts w:asciiTheme="minorHAnsi" w:hAnsiTheme="minorHAnsi" w:cstheme="minorHAnsi"/>
          <w:sz w:val="24"/>
          <w:szCs w:val="24"/>
        </w:rPr>
        <w:t>) oraz aktów wykonawczych do tej ustawy;</w:t>
      </w:r>
    </w:p>
    <w:p w14:paraId="5CC29262" w14:textId="61552FDF" w:rsidR="00677C49" w:rsidRPr="00A8711C" w:rsidRDefault="00F86B4D" w:rsidP="00A8711C">
      <w:pPr>
        <w:pStyle w:val="Akapitzlist"/>
        <w:numPr>
          <w:ilvl w:val="0"/>
          <w:numId w:val="4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odsetki za opóźnienie w regulowaniu zobowiązań oraz odsetki za zwłokę z</w:t>
      </w:r>
      <w:r w:rsidR="00CD66F9"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sz w:val="24"/>
          <w:szCs w:val="24"/>
        </w:rPr>
        <w:t>tytułu nieterminowych wpłat należności budżetowych i innych należności, do których stosuje się przepisy ustawy z dnia 29 sierpnia 1997 r. − Ordynacja podatkowa (</w:t>
      </w:r>
      <w:r w:rsidR="00CB12A5" w:rsidRPr="00A8711C">
        <w:rPr>
          <w:rFonts w:asciiTheme="minorHAnsi" w:hAnsiTheme="minorHAnsi" w:cstheme="minorHAnsi"/>
          <w:sz w:val="24"/>
          <w:szCs w:val="24"/>
        </w:rPr>
        <w:t>Dz. U. z 202</w:t>
      </w:r>
      <w:r w:rsidR="009B27A9">
        <w:rPr>
          <w:rFonts w:asciiTheme="minorHAnsi" w:hAnsiTheme="minorHAnsi" w:cstheme="minorHAnsi"/>
          <w:sz w:val="24"/>
          <w:szCs w:val="24"/>
        </w:rPr>
        <w:t>5</w:t>
      </w:r>
      <w:r w:rsidR="00CB12A5" w:rsidRPr="00A8711C">
        <w:rPr>
          <w:rFonts w:asciiTheme="minorHAnsi" w:hAnsiTheme="minorHAnsi" w:cstheme="minorHAnsi"/>
          <w:sz w:val="24"/>
          <w:szCs w:val="24"/>
        </w:rPr>
        <w:t xml:space="preserve"> r. poz. </w:t>
      </w:r>
      <w:r w:rsidR="009B27A9">
        <w:rPr>
          <w:rFonts w:asciiTheme="minorHAnsi" w:hAnsiTheme="minorHAnsi" w:cstheme="minorHAnsi"/>
          <w:sz w:val="24"/>
          <w:szCs w:val="24"/>
        </w:rPr>
        <w:t>111</w:t>
      </w:r>
      <w:r w:rsidR="00335968" w:rsidRPr="00A8711C">
        <w:rPr>
          <w:rFonts w:asciiTheme="minorHAnsi" w:hAnsiTheme="minorHAnsi" w:cstheme="minorHAnsi"/>
          <w:sz w:val="24"/>
          <w:szCs w:val="24"/>
        </w:rPr>
        <w:t>, z późn. zm.</w:t>
      </w:r>
      <w:r w:rsidRPr="00A8711C">
        <w:rPr>
          <w:rFonts w:asciiTheme="minorHAnsi" w:hAnsiTheme="minorHAnsi" w:cstheme="minorHAnsi"/>
          <w:sz w:val="24"/>
          <w:szCs w:val="24"/>
        </w:rPr>
        <w:t>)</w:t>
      </w:r>
      <w:r w:rsidR="006815E0" w:rsidRPr="00A8711C">
        <w:rPr>
          <w:rFonts w:asciiTheme="minorHAnsi" w:hAnsiTheme="minorHAnsi" w:cstheme="minorHAnsi"/>
          <w:sz w:val="24"/>
          <w:szCs w:val="24"/>
        </w:rPr>
        <w:t>;</w:t>
      </w:r>
    </w:p>
    <w:p w14:paraId="50018F0B" w14:textId="77777777" w:rsidR="00085036" w:rsidRPr="00A8711C" w:rsidRDefault="00085036" w:rsidP="00A8711C">
      <w:pPr>
        <w:pStyle w:val="Akapitzlist"/>
        <w:numPr>
          <w:ilvl w:val="0"/>
          <w:numId w:val="4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spłata zaległych zobowiązań finansowych realizatora Programu;</w:t>
      </w:r>
    </w:p>
    <w:p w14:paraId="66D970F6" w14:textId="2CCA64C4" w:rsidR="00085036" w:rsidRPr="00A8711C" w:rsidRDefault="00085036" w:rsidP="00A8711C">
      <w:pPr>
        <w:pStyle w:val="Akapitzlist"/>
        <w:numPr>
          <w:ilvl w:val="0"/>
          <w:numId w:val="4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koszty leczenia i rehabilitacji osób</w:t>
      </w:r>
      <w:r w:rsidR="00335968" w:rsidRPr="00A8711C">
        <w:rPr>
          <w:rFonts w:asciiTheme="minorHAnsi" w:hAnsiTheme="minorHAnsi" w:cstheme="minorHAnsi"/>
          <w:sz w:val="24"/>
          <w:szCs w:val="24"/>
        </w:rPr>
        <w:t>, z wyjątkiem niezbędnych interwencji pielęgniarskich i lekarskich, dokonanych przez wyspecjalizowany personel w szczególnych przypadkach, w ramach pobytu całodobowego realizowanego w miejscach, o których mowa w części V ust. 6 pkt 2, lit. b</w:t>
      </w:r>
      <w:r w:rsidR="000C54C2" w:rsidRPr="00A8711C">
        <w:rPr>
          <w:rFonts w:asciiTheme="minorHAnsi" w:hAnsiTheme="minorHAnsi" w:cstheme="minorHAnsi"/>
          <w:sz w:val="24"/>
          <w:szCs w:val="24"/>
        </w:rPr>
        <w:t xml:space="preserve"> i c)</w:t>
      </w:r>
      <w:r w:rsidR="00335968" w:rsidRPr="00A8711C">
        <w:rPr>
          <w:rFonts w:asciiTheme="minorHAnsi" w:hAnsiTheme="minorHAnsi" w:cstheme="minorHAnsi"/>
          <w:sz w:val="24"/>
          <w:szCs w:val="24"/>
        </w:rPr>
        <w:t>, związanych z nagłym pogorszeniem się stanu zdrowia osoby z niepełnosprawnością</w:t>
      </w:r>
      <w:r w:rsidRPr="00A8711C">
        <w:rPr>
          <w:rFonts w:asciiTheme="minorHAnsi" w:hAnsiTheme="minorHAnsi" w:cstheme="minorHAnsi"/>
          <w:sz w:val="24"/>
          <w:szCs w:val="24"/>
        </w:rPr>
        <w:t>;</w:t>
      </w:r>
    </w:p>
    <w:p w14:paraId="3ECF70A6" w14:textId="77777777" w:rsidR="00085036" w:rsidRPr="00A8711C" w:rsidRDefault="00085036" w:rsidP="00A8711C">
      <w:pPr>
        <w:pStyle w:val="Akapitzlist"/>
        <w:numPr>
          <w:ilvl w:val="0"/>
          <w:numId w:val="4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amortyzacja;</w:t>
      </w:r>
    </w:p>
    <w:p w14:paraId="37215DA2" w14:textId="4F2E1CC5" w:rsidR="00085036" w:rsidRPr="00A8711C" w:rsidRDefault="00085036" w:rsidP="00A8711C">
      <w:pPr>
        <w:pStyle w:val="Akapitzlist"/>
        <w:numPr>
          <w:ilvl w:val="0"/>
          <w:numId w:val="4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leasing</w:t>
      </w:r>
      <w:r w:rsidR="00D86D2E" w:rsidRPr="00A8711C">
        <w:rPr>
          <w:rFonts w:asciiTheme="minorHAnsi" w:hAnsiTheme="minorHAnsi" w:cstheme="minorHAnsi"/>
          <w:sz w:val="24"/>
          <w:szCs w:val="24"/>
        </w:rPr>
        <w:t>, dzierżawa, najem</w:t>
      </w:r>
      <w:r w:rsidR="00841A98">
        <w:rPr>
          <w:rFonts w:asciiTheme="minorHAnsi" w:hAnsiTheme="minorHAnsi" w:cstheme="minorHAnsi"/>
          <w:sz w:val="24"/>
          <w:szCs w:val="24"/>
        </w:rPr>
        <w:t>, z zastrzeżeniem części VI ust. 3 pkt 1 lit. b</w:t>
      </w:r>
      <w:r w:rsidRPr="00A8711C">
        <w:rPr>
          <w:rFonts w:asciiTheme="minorHAnsi" w:hAnsiTheme="minorHAnsi" w:cstheme="minorHAnsi"/>
          <w:sz w:val="24"/>
          <w:szCs w:val="24"/>
        </w:rPr>
        <w:t>;</w:t>
      </w:r>
    </w:p>
    <w:p w14:paraId="1611D4B7" w14:textId="77777777" w:rsidR="00085036" w:rsidRPr="00A8711C" w:rsidRDefault="00085036" w:rsidP="00A8711C">
      <w:pPr>
        <w:pStyle w:val="Akapitzlist"/>
        <w:numPr>
          <w:ilvl w:val="0"/>
          <w:numId w:val="4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rezerwy na pokrycie przyszłych spłat lub zobowiązań;</w:t>
      </w:r>
    </w:p>
    <w:p w14:paraId="2F76A3ED" w14:textId="0B956D6A" w:rsidR="00981386" w:rsidRPr="00A8711C" w:rsidRDefault="00981386" w:rsidP="00A8711C">
      <w:pPr>
        <w:pStyle w:val="Akapitzlist"/>
        <w:numPr>
          <w:ilvl w:val="0"/>
          <w:numId w:val="4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nagrody, premie</w:t>
      </w:r>
      <w:r w:rsidR="00584E73" w:rsidRPr="00A8711C">
        <w:rPr>
          <w:rFonts w:asciiTheme="minorHAnsi" w:hAnsiTheme="minorHAnsi" w:cstheme="minorHAnsi"/>
          <w:sz w:val="24"/>
          <w:szCs w:val="24"/>
        </w:rPr>
        <w:t>,</w:t>
      </w:r>
      <w:r w:rsidR="005A08E4"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="00D86D2E" w:rsidRPr="00A8711C">
        <w:rPr>
          <w:rFonts w:asciiTheme="minorHAnsi" w:hAnsiTheme="minorHAnsi" w:cstheme="minorHAnsi"/>
          <w:sz w:val="24"/>
          <w:szCs w:val="24"/>
        </w:rPr>
        <w:t xml:space="preserve">dodatek stażowy, </w:t>
      </w:r>
      <w:r w:rsidR="00B50635" w:rsidRPr="00A8711C">
        <w:rPr>
          <w:rFonts w:asciiTheme="minorHAnsi" w:hAnsiTheme="minorHAnsi" w:cstheme="minorHAnsi"/>
          <w:sz w:val="24"/>
          <w:szCs w:val="24"/>
        </w:rPr>
        <w:t>ekwiwalent</w:t>
      </w:r>
      <w:r w:rsidR="00584E73" w:rsidRPr="00A8711C">
        <w:rPr>
          <w:rFonts w:asciiTheme="minorHAnsi" w:hAnsiTheme="minorHAnsi" w:cstheme="minorHAnsi"/>
          <w:sz w:val="24"/>
          <w:szCs w:val="24"/>
        </w:rPr>
        <w:t xml:space="preserve"> za urlop</w:t>
      </w:r>
      <w:r w:rsidR="0095730A" w:rsidRPr="00A8711C">
        <w:rPr>
          <w:rFonts w:asciiTheme="minorHAnsi" w:hAnsiTheme="minorHAnsi" w:cstheme="minorHAnsi"/>
          <w:sz w:val="24"/>
          <w:szCs w:val="24"/>
        </w:rPr>
        <w:t xml:space="preserve"> i</w:t>
      </w:r>
      <w:r w:rsidR="00584E73"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="00335968" w:rsidRPr="00A8711C">
        <w:rPr>
          <w:rFonts w:asciiTheme="minorHAnsi" w:hAnsiTheme="minorHAnsi" w:cstheme="minorHAnsi"/>
          <w:sz w:val="24"/>
          <w:szCs w:val="24"/>
        </w:rPr>
        <w:t xml:space="preserve">wynagrodzenia chorobowe oraz </w:t>
      </w:r>
      <w:r w:rsidR="00584E73" w:rsidRPr="00A8711C">
        <w:rPr>
          <w:rFonts w:asciiTheme="minorHAnsi" w:hAnsiTheme="minorHAnsi" w:cstheme="minorHAnsi"/>
          <w:sz w:val="24"/>
          <w:szCs w:val="24"/>
        </w:rPr>
        <w:t>zasiłk</w:t>
      </w:r>
      <w:r w:rsidR="00051653" w:rsidRPr="00A8711C">
        <w:rPr>
          <w:rFonts w:asciiTheme="minorHAnsi" w:hAnsiTheme="minorHAnsi" w:cstheme="minorHAnsi"/>
          <w:sz w:val="24"/>
          <w:szCs w:val="24"/>
        </w:rPr>
        <w:t>i chorobowe</w:t>
      </w:r>
      <w:r w:rsidRPr="00A8711C">
        <w:rPr>
          <w:rFonts w:asciiTheme="minorHAnsi" w:hAnsiTheme="minorHAnsi" w:cstheme="minorHAnsi"/>
          <w:sz w:val="24"/>
          <w:szCs w:val="24"/>
        </w:rPr>
        <w:t>;</w:t>
      </w:r>
    </w:p>
    <w:p w14:paraId="757B8B45" w14:textId="51D40A25" w:rsidR="00677C49" w:rsidRPr="00A8711C" w:rsidRDefault="0095730A" w:rsidP="00A8711C">
      <w:pPr>
        <w:pStyle w:val="Akapitzlist"/>
        <w:numPr>
          <w:ilvl w:val="0"/>
          <w:numId w:val="4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cs="Calibri"/>
          <w:sz w:val="24"/>
          <w:szCs w:val="24"/>
        </w:rPr>
        <w:t>opieka świadczona przez członków rodziny</w:t>
      </w:r>
      <w:r w:rsidR="00335968" w:rsidRPr="00A8711C">
        <w:t xml:space="preserve"> </w:t>
      </w:r>
      <w:r w:rsidR="00335968" w:rsidRPr="00A8711C">
        <w:rPr>
          <w:rFonts w:cs="Calibri"/>
          <w:sz w:val="24"/>
          <w:szCs w:val="24"/>
        </w:rPr>
        <w:t>osoby z niepełnosprawnością</w:t>
      </w:r>
      <w:r w:rsidR="00535B0C" w:rsidRPr="00A8711C">
        <w:rPr>
          <w:rFonts w:cs="Calibri"/>
          <w:sz w:val="24"/>
          <w:szCs w:val="24"/>
        </w:rPr>
        <w:t>,</w:t>
      </w:r>
      <w:r w:rsidRPr="00A8711C">
        <w:rPr>
          <w:rFonts w:cs="Calibri"/>
          <w:sz w:val="24"/>
          <w:szCs w:val="24"/>
        </w:rPr>
        <w:t xml:space="preserve"> opiekunów </w:t>
      </w:r>
      <w:r w:rsidR="00335968" w:rsidRPr="00A8711C">
        <w:rPr>
          <w:rFonts w:cs="Calibri"/>
          <w:sz w:val="24"/>
          <w:szCs w:val="24"/>
        </w:rPr>
        <w:t xml:space="preserve">osoby z niepełnosprawnością </w:t>
      </w:r>
      <w:r w:rsidRPr="00A8711C">
        <w:rPr>
          <w:rFonts w:cs="Calibri"/>
          <w:sz w:val="24"/>
          <w:szCs w:val="24"/>
        </w:rPr>
        <w:t xml:space="preserve">lub osoby faktycznie zamieszkujące razem 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z osobą z niepełnosprawnością</w:t>
      </w:r>
      <w:r w:rsidR="00F86B4D" w:rsidRPr="00A8711C">
        <w:rPr>
          <w:rFonts w:asciiTheme="minorHAnsi" w:hAnsiTheme="minorHAnsi" w:cstheme="minorHAnsi"/>
          <w:sz w:val="24"/>
          <w:szCs w:val="24"/>
        </w:rPr>
        <w:t>.</w:t>
      </w:r>
    </w:p>
    <w:p w14:paraId="2FC39747" w14:textId="1224BFF9" w:rsidR="00677C49" w:rsidRPr="00A8711C" w:rsidRDefault="00F86B4D" w:rsidP="00A8711C">
      <w:pPr>
        <w:pStyle w:val="Nagwek1"/>
        <w:spacing w:before="120" w:line="360" w:lineRule="auto"/>
        <w:jc w:val="both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15" w:name="_Toc462299090"/>
      <w:bookmarkStart w:id="116" w:name="_Toc11157015"/>
      <w:bookmarkStart w:id="117" w:name="_Toc13231234"/>
      <w:bookmarkStart w:id="118" w:name="_Toc14098677"/>
      <w:bookmarkStart w:id="119" w:name="_Toc14163160"/>
      <w:bookmarkStart w:id="120" w:name="_Toc14779257"/>
      <w:bookmarkStart w:id="121" w:name="_Toc14868079"/>
      <w:bookmarkStart w:id="122" w:name="_Toc81227456"/>
      <w:bookmarkStart w:id="123" w:name="_Toc181702806"/>
      <w:r w:rsidRPr="00A8711C">
        <w:rPr>
          <w:rFonts w:asciiTheme="minorHAnsi" w:eastAsia="Times New Roman" w:hAnsiTheme="minorHAnsi" w:cstheme="minorHAnsi"/>
          <w:b/>
          <w:sz w:val="28"/>
          <w:szCs w:val="28"/>
        </w:rPr>
        <w:t>VI</w:t>
      </w:r>
      <w:r w:rsidR="003F0E15" w:rsidRPr="00A8711C">
        <w:rPr>
          <w:rFonts w:asciiTheme="minorHAnsi" w:eastAsia="Times New Roman" w:hAnsiTheme="minorHAnsi" w:cstheme="minorHAnsi"/>
          <w:b/>
          <w:sz w:val="28"/>
          <w:szCs w:val="28"/>
        </w:rPr>
        <w:t>I</w:t>
      </w:r>
      <w:r w:rsidRPr="00A8711C">
        <w:rPr>
          <w:rFonts w:asciiTheme="minorHAnsi" w:eastAsia="Times New Roman" w:hAnsiTheme="minorHAnsi" w:cstheme="minorHAnsi"/>
          <w:b/>
          <w:sz w:val="28"/>
          <w:szCs w:val="28"/>
        </w:rPr>
        <w:t xml:space="preserve">. </w:t>
      </w:r>
      <w:bookmarkEnd w:id="115"/>
      <w:r w:rsidRPr="00A8711C">
        <w:rPr>
          <w:rFonts w:asciiTheme="minorHAnsi" w:eastAsia="Times New Roman" w:hAnsiTheme="minorHAnsi" w:cstheme="minorHAnsi"/>
          <w:b/>
          <w:sz w:val="28"/>
          <w:szCs w:val="28"/>
        </w:rPr>
        <w:t>Finansowanie Programu oraz warunki przyznawania środków Funduszu przeznaczonych na realizację Programu</w:t>
      </w:r>
      <w:bookmarkEnd w:id="116"/>
      <w:bookmarkEnd w:id="117"/>
      <w:bookmarkEnd w:id="118"/>
      <w:bookmarkEnd w:id="119"/>
      <w:bookmarkEnd w:id="120"/>
      <w:bookmarkEnd w:id="121"/>
      <w:bookmarkEnd w:id="122"/>
      <w:bookmarkEnd w:id="123"/>
    </w:p>
    <w:p w14:paraId="5FF4147E" w14:textId="0C3CF19C" w:rsidR="005F2A34" w:rsidRPr="00A8711C" w:rsidRDefault="005F2A34" w:rsidP="00A8711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</w:rPr>
      </w:pPr>
      <w:r w:rsidRPr="00A8711C">
        <w:rPr>
          <w:sz w:val="24"/>
          <w:szCs w:val="24"/>
        </w:rPr>
        <w:t xml:space="preserve">Źródłem finansowania Programu są środki ujęte w planie finansowym Funduszu. </w:t>
      </w:r>
      <w:r w:rsidRPr="00A8711C">
        <w:rPr>
          <w:rFonts w:cs="Calibri"/>
          <w:sz w:val="24"/>
          <w:szCs w:val="24"/>
        </w:rPr>
        <w:t xml:space="preserve">Budżet Programu </w:t>
      </w:r>
      <w:r w:rsidR="00D65E25" w:rsidRPr="00A8711C">
        <w:rPr>
          <w:rFonts w:cs="Calibri"/>
          <w:sz w:val="24"/>
          <w:szCs w:val="24"/>
        </w:rPr>
        <w:t xml:space="preserve">w </w:t>
      </w:r>
      <w:r w:rsidR="00B204C3" w:rsidRPr="00A8711C">
        <w:rPr>
          <w:rFonts w:cs="Calibri"/>
          <w:sz w:val="24"/>
          <w:szCs w:val="24"/>
        </w:rPr>
        <w:t>202</w:t>
      </w:r>
      <w:r w:rsidR="009B27A9">
        <w:rPr>
          <w:rFonts w:cs="Calibri"/>
          <w:sz w:val="24"/>
          <w:szCs w:val="24"/>
        </w:rPr>
        <w:t>6</w:t>
      </w:r>
      <w:r w:rsidR="00D65E25" w:rsidRPr="00A8711C">
        <w:rPr>
          <w:rFonts w:cs="Calibri"/>
          <w:sz w:val="24"/>
          <w:szCs w:val="24"/>
        </w:rPr>
        <w:t xml:space="preserve"> r </w:t>
      </w:r>
      <w:r w:rsidRPr="00A8711C">
        <w:rPr>
          <w:rFonts w:cs="Calibri"/>
          <w:sz w:val="24"/>
          <w:szCs w:val="24"/>
        </w:rPr>
        <w:t>będzie wynosił</w:t>
      </w:r>
      <w:bookmarkStart w:id="124" w:name="_Hlk137824721"/>
      <w:r w:rsidRPr="00A8711C">
        <w:rPr>
          <w:rFonts w:cs="Calibri"/>
          <w:sz w:val="24"/>
          <w:szCs w:val="24"/>
        </w:rPr>
        <w:t xml:space="preserve"> – </w:t>
      </w:r>
      <w:bookmarkStart w:id="125" w:name="_Hlk213922665"/>
      <w:r w:rsidR="00361B50" w:rsidRPr="00D8228B">
        <w:rPr>
          <w:rFonts w:cs="Calibri"/>
          <w:sz w:val="24"/>
          <w:szCs w:val="24"/>
        </w:rPr>
        <w:t>8</w:t>
      </w:r>
      <w:r w:rsidR="00BC7813" w:rsidRPr="00D8228B">
        <w:rPr>
          <w:rFonts w:cs="Calibri"/>
          <w:sz w:val="24"/>
          <w:szCs w:val="24"/>
        </w:rPr>
        <w:t>5</w:t>
      </w:r>
      <w:r w:rsidR="00EA5EE8" w:rsidRPr="00D8228B">
        <w:rPr>
          <w:rFonts w:cs="Calibri"/>
          <w:sz w:val="24"/>
          <w:szCs w:val="24"/>
        </w:rPr>
        <w:t> </w:t>
      </w:r>
      <w:r w:rsidR="00BC7813" w:rsidRPr="00D8228B">
        <w:rPr>
          <w:rFonts w:cs="Calibri"/>
          <w:sz w:val="24"/>
          <w:szCs w:val="24"/>
        </w:rPr>
        <w:t>1</w:t>
      </w:r>
      <w:r w:rsidR="00EA5EE8" w:rsidRPr="00D8228B">
        <w:rPr>
          <w:rFonts w:cs="Calibri"/>
          <w:sz w:val="24"/>
          <w:szCs w:val="24"/>
        </w:rPr>
        <w:t>00 000</w:t>
      </w:r>
      <w:r w:rsidRPr="00D8228B">
        <w:rPr>
          <w:rFonts w:cs="Calibri"/>
          <w:sz w:val="24"/>
          <w:szCs w:val="24"/>
        </w:rPr>
        <w:t xml:space="preserve"> zł</w:t>
      </w:r>
      <w:r w:rsidR="00BD56FA" w:rsidRPr="00D8228B">
        <w:rPr>
          <w:rFonts w:cs="Calibri"/>
          <w:sz w:val="24"/>
          <w:szCs w:val="24"/>
        </w:rPr>
        <w:t xml:space="preserve"> (słownie: </w:t>
      </w:r>
      <w:r w:rsidR="00361B50" w:rsidRPr="00D8228B">
        <w:rPr>
          <w:rFonts w:cs="Calibri"/>
          <w:sz w:val="24"/>
          <w:szCs w:val="24"/>
        </w:rPr>
        <w:t>osiemdziesiąt</w:t>
      </w:r>
      <w:r w:rsidR="00BD56FA" w:rsidRPr="00D8228B">
        <w:rPr>
          <w:rFonts w:cs="Calibri"/>
          <w:sz w:val="24"/>
          <w:szCs w:val="24"/>
        </w:rPr>
        <w:t xml:space="preserve"> </w:t>
      </w:r>
      <w:r w:rsidR="00BC7813" w:rsidRPr="00D8228B">
        <w:rPr>
          <w:rFonts w:cs="Calibri"/>
          <w:sz w:val="24"/>
          <w:szCs w:val="24"/>
        </w:rPr>
        <w:t xml:space="preserve">pięć </w:t>
      </w:r>
      <w:r w:rsidR="00BD56FA" w:rsidRPr="00D8228B">
        <w:rPr>
          <w:rFonts w:cs="Calibri"/>
          <w:sz w:val="24"/>
          <w:szCs w:val="24"/>
        </w:rPr>
        <w:t xml:space="preserve">milionów </w:t>
      </w:r>
      <w:r w:rsidR="00BC7813" w:rsidRPr="00D8228B">
        <w:rPr>
          <w:rFonts w:cs="Calibri"/>
          <w:sz w:val="24"/>
          <w:szCs w:val="24"/>
        </w:rPr>
        <w:t xml:space="preserve">sto tysięcy </w:t>
      </w:r>
      <w:r w:rsidR="00BD56FA" w:rsidRPr="00D8228B">
        <w:rPr>
          <w:rFonts w:cs="Calibri"/>
          <w:sz w:val="24"/>
          <w:szCs w:val="24"/>
        </w:rPr>
        <w:t>złotych</w:t>
      </w:r>
      <w:r w:rsidR="00BD56FA" w:rsidRPr="00A8711C">
        <w:rPr>
          <w:rFonts w:cs="Calibri"/>
          <w:sz w:val="24"/>
          <w:szCs w:val="24"/>
        </w:rPr>
        <w:t>)</w:t>
      </w:r>
      <w:bookmarkEnd w:id="125"/>
      <w:r w:rsidRPr="00A8711C">
        <w:rPr>
          <w:rFonts w:cs="Calibri"/>
          <w:sz w:val="24"/>
          <w:szCs w:val="24"/>
        </w:rPr>
        <w:t xml:space="preserve">. </w:t>
      </w:r>
      <w:bookmarkEnd w:id="124"/>
      <w:r w:rsidRPr="00A8711C">
        <w:rPr>
          <w:sz w:val="24"/>
          <w:szCs w:val="24"/>
        </w:rPr>
        <w:t xml:space="preserve">Dysponentem środków Funduszu jest </w:t>
      </w:r>
      <w:r w:rsidR="001218DD">
        <w:rPr>
          <w:sz w:val="24"/>
          <w:szCs w:val="24"/>
        </w:rPr>
        <w:t>M</w:t>
      </w:r>
      <w:r w:rsidRPr="00A8711C">
        <w:rPr>
          <w:sz w:val="24"/>
          <w:szCs w:val="24"/>
        </w:rPr>
        <w:t>inister.</w:t>
      </w:r>
    </w:p>
    <w:p w14:paraId="31C31F62" w14:textId="6D3C0B09" w:rsidR="005F2A34" w:rsidRPr="00A8711C" w:rsidRDefault="005F2A34" w:rsidP="00A8711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</w:rPr>
      </w:pPr>
      <w:r w:rsidRPr="00A8711C">
        <w:rPr>
          <w:sz w:val="24"/>
          <w:szCs w:val="24"/>
        </w:rPr>
        <w:t xml:space="preserve">Minister zastrzega </w:t>
      </w:r>
      <w:r w:rsidR="00C94C6D" w:rsidRPr="00A8711C">
        <w:rPr>
          <w:sz w:val="24"/>
          <w:szCs w:val="24"/>
        </w:rPr>
        <w:t xml:space="preserve">sobie </w:t>
      </w:r>
      <w:r w:rsidRPr="00A8711C">
        <w:rPr>
          <w:sz w:val="24"/>
          <w:szCs w:val="24"/>
        </w:rPr>
        <w:t>możliwość zmniejszenia planowan</w:t>
      </w:r>
      <w:r w:rsidR="00372B66" w:rsidRPr="00A8711C">
        <w:rPr>
          <w:sz w:val="24"/>
          <w:szCs w:val="24"/>
        </w:rPr>
        <w:t>ego</w:t>
      </w:r>
      <w:r w:rsidRPr="00A8711C">
        <w:rPr>
          <w:sz w:val="24"/>
          <w:szCs w:val="24"/>
        </w:rPr>
        <w:t xml:space="preserve"> budżet</w:t>
      </w:r>
      <w:r w:rsidR="00372B66" w:rsidRPr="00A8711C">
        <w:rPr>
          <w:sz w:val="24"/>
          <w:szCs w:val="24"/>
        </w:rPr>
        <w:t>u</w:t>
      </w:r>
      <w:r w:rsidRPr="00A8711C">
        <w:rPr>
          <w:sz w:val="24"/>
          <w:szCs w:val="24"/>
        </w:rPr>
        <w:t>, o który</w:t>
      </w:r>
      <w:r w:rsidR="00372B66" w:rsidRPr="00A8711C">
        <w:rPr>
          <w:sz w:val="24"/>
          <w:szCs w:val="24"/>
        </w:rPr>
        <w:t>m</w:t>
      </w:r>
      <w:r w:rsidRPr="00A8711C">
        <w:rPr>
          <w:sz w:val="24"/>
          <w:szCs w:val="24"/>
        </w:rPr>
        <w:t xml:space="preserve"> mowa w ust. 1.</w:t>
      </w:r>
    </w:p>
    <w:p w14:paraId="673DFAED" w14:textId="3973E6FA" w:rsidR="00C329B3" w:rsidRPr="00A8711C" w:rsidRDefault="00372B66" w:rsidP="00A8711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Realizacja Programu następuje w trybie otwartego konkursu ofert, </w:t>
      </w:r>
      <w:r w:rsidRPr="00A8711C">
        <w:rPr>
          <w:sz w:val="24"/>
        </w:rPr>
        <w:t>zgodnie z art. 12 ust. 1 ustawy</w:t>
      </w:r>
      <w:r w:rsidRPr="00A8711C">
        <w:rPr>
          <w:sz w:val="24"/>
          <w:szCs w:val="24"/>
        </w:rPr>
        <w:t xml:space="preserve"> z dnia 23 października 2018 r.</w:t>
      </w:r>
      <w:r w:rsidRPr="00A8711C">
        <w:rPr>
          <w:sz w:val="24"/>
        </w:rPr>
        <w:t xml:space="preserve"> o Funduszu Solidarnościowym</w:t>
      </w:r>
      <w:r w:rsidR="00C566A1" w:rsidRPr="00A8711C">
        <w:rPr>
          <w:sz w:val="24"/>
          <w:szCs w:val="24"/>
        </w:rPr>
        <w:t>.</w:t>
      </w:r>
    </w:p>
    <w:p w14:paraId="3C655C32" w14:textId="39FD2FBF" w:rsidR="0027739A" w:rsidRPr="00A8711C" w:rsidRDefault="0027739A" w:rsidP="00A8711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lastRenderedPageBreak/>
        <w:t>Ogłoszenie o otwartym konkursie ofert w ramach Programu zostanie zamieszczone:</w:t>
      </w:r>
    </w:p>
    <w:p w14:paraId="2354B8DE" w14:textId="765813DC" w:rsidR="0027739A" w:rsidRPr="00A8711C" w:rsidRDefault="0027739A" w:rsidP="00A8711C">
      <w:pPr>
        <w:pStyle w:val="Akapitzlist"/>
        <w:numPr>
          <w:ilvl w:val="0"/>
          <w:numId w:val="19"/>
        </w:numPr>
        <w:spacing w:line="360" w:lineRule="auto"/>
        <w:contextualSpacing/>
        <w:jc w:val="both"/>
        <w:rPr>
          <w:rFonts w:asciiTheme="minorHAnsi" w:hAnsiTheme="minorHAnsi" w:cstheme="minorHAnsi"/>
          <w:sz w:val="24"/>
        </w:rPr>
      </w:pPr>
      <w:r w:rsidRPr="00A8711C">
        <w:rPr>
          <w:rFonts w:asciiTheme="minorHAnsi" w:hAnsiTheme="minorHAnsi" w:cstheme="minorHAnsi"/>
          <w:sz w:val="24"/>
        </w:rPr>
        <w:t>na stronie podmiotowej Ministra w Biuletynie Informacji Publicznej</w:t>
      </w:r>
      <w:r w:rsidR="00CB12A5" w:rsidRPr="00A8711C">
        <w:rPr>
          <w:rFonts w:asciiTheme="minorHAnsi" w:hAnsiTheme="minorHAnsi" w:cstheme="minorHAnsi"/>
          <w:sz w:val="24"/>
        </w:rPr>
        <w:t>;</w:t>
      </w:r>
    </w:p>
    <w:p w14:paraId="178EB5FF" w14:textId="001157AD" w:rsidR="0027739A" w:rsidRPr="00A8711C" w:rsidRDefault="0027739A" w:rsidP="00A8711C">
      <w:pPr>
        <w:pStyle w:val="Akapitzlist"/>
        <w:numPr>
          <w:ilvl w:val="0"/>
          <w:numId w:val="19"/>
        </w:numPr>
        <w:spacing w:line="360" w:lineRule="auto"/>
        <w:contextualSpacing/>
        <w:jc w:val="both"/>
        <w:rPr>
          <w:rFonts w:asciiTheme="minorHAnsi" w:hAnsiTheme="minorHAnsi" w:cstheme="minorHAnsi"/>
          <w:sz w:val="24"/>
        </w:rPr>
      </w:pPr>
      <w:r w:rsidRPr="00A8711C">
        <w:rPr>
          <w:rFonts w:asciiTheme="minorHAnsi" w:hAnsiTheme="minorHAnsi" w:cstheme="minorHAnsi"/>
          <w:sz w:val="24"/>
        </w:rPr>
        <w:t>na stronach internetowych Ministerstwa</w:t>
      </w:r>
      <w:r w:rsidR="007419AF" w:rsidRPr="00A8711C">
        <w:rPr>
          <w:rFonts w:asciiTheme="minorHAnsi" w:hAnsiTheme="minorHAnsi" w:cstheme="minorHAnsi"/>
          <w:sz w:val="24"/>
        </w:rPr>
        <w:t xml:space="preserve"> </w:t>
      </w:r>
      <w:r w:rsidR="001218DD" w:rsidRPr="001218DD">
        <w:rPr>
          <w:rFonts w:asciiTheme="minorHAnsi" w:hAnsiTheme="minorHAnsi" w:cstheme="minorHAnsi"/>
          <w:sz w:val="24"/>
        </w:rPr>
        <w:t xml:space="preserve">Rodziny, Pracy i Polityki Społecznej </w:t>
      </w:r>
      <w:hyperlink r:id="rId8" w:history="1">
        <w:r w:rsidRPr="00A8711C">
          <w:rPr>
            <w:rStyle w:val="Hipercze"/>
            <w:rFonts w:asciiTheme="minorHAnsi" w:hAnsiTheme="minorHAnsi" w:cstheme="minorHAnsi"/>
            <w:sz w:val="24"/>
          </w:rPr>
          <w:t>www.gov.pl/rodzina</w:t>
        </w:r>
      </w:hyperlink>
      <w:r w:rsidRPr="00A8711C">
        <w:rPr>
          <w:rFonts w:asciiTheme="minorHAnsi" w:hAnsiTheme="minorHAnsi" w:cstheme="minorHAnsi"/>
          <w:sz w:val="24"/>
        </w:rPr>
        <w:t xml:space="preserve">, oraz Biura </w:t>
      </w:r>
      <w:bookmarkStart w:id="126" w:name="_Hlk139271866"/>
      <w:r w:rsidR="008347B8" w:rsidRPr="00A8711C">
        <w:rPr>
          <w:rFonts w:asciiTheme="minorHAnsi" w:hAnsiTheme="minorHAnsi" w:cstheme="minorHAnsi"/>
          <w:sz w:val="24"/>
        </w:rPr>
        <w:t>Pełnomocnika Rządu do Spraw Osób Niepełnosprawnych</w:t>
      </w:r>
      <w:r w:rsidR="00CF53FD" w:rsidRPr="00A8711C">
        <w:rPr>
          <w:rFonts w:asciiTheme="minorHAnsi" w:hAnsiTheme="minorHAnsi" w:cstheme="minorHAnsi"/>
          <w:sz w:val="24"/>
        </w:rPr>
        <w:t xml:space="preserve"> </w:t>
      </w:r>
      <w:hyperlink r:id="rId9" w:history="1">
        <w:r w:rsidR="00CF53FD" w:rsidRPr="00A8711C">
          <w:rPr>
            <w:rStyle w:val="Hipercze"/>
            <w:rFonts w:asciiTheme="minorHAnsi" w:hAnsiTheme="minorHAnsi" w:cstheme="minorHAnsi"/>
            <w:sz w:val="24"/>
          </w:rPr>
          <w:t>www.niepelnosprawni.gov.pl</w:t>
        </w:r>
      </w:hyperlink>
      <w:r w:rsidR="002D51B8" w:rsidRPr="00A8711C">
        <w:rPr>
          <w:rFonts w:asciiTheme="minorHAnsi" w:hAnsiTheme="minorHAnsi" w:cstheme="minorHAnsi"/>
          <w:sz w:val="24"/>
        </w:rPr>
        <w:t>.</w:t>
      </w:r>
      <w:bookmarkEnd w:id="126"/>
    </w:p>
    <w:p w14:paraId="28113B3C" w14:textId="79C34F76" w:rsidR="0027739A" w:rsidRPr="00A8711C" w:rsidRDefault="0027739A" w:rsidP="00A8711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</w:rPr>
      </w:pPr>
      <w:r w:rsidRPr="00A8711C">
        <w:rPr>
          <w:rFonts w:eastAsia="Calibri" w:cstheme="minorHAnsi"/>
          <w:sz w:val="24"/>
          <w:szCs w:val="24"/>
        </w:rPr>
        <w:t>Minister określi w ogłoszeniu o otwartym konkursie ofert w ramach Programu wymagania, o których mowa w art. 14 ust. 2 ustawy z dnia 23 października 2018 r. o Funduszu Solidarnościowym.</w:t>
      </w:r>
    </w:p>
    <w:p w14:paraId="61450579" w14:textId="190DA7E5" w:rsidR="005A0886" w:rsidRDefault="0027739A" w:rsidP="00A8711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eastAsia="Calibri" w:cstheme="minorHAnsi"/>
          <w:sz w:val="24"/>
          <w:szCs w:val="24"/>
        </w:rPr>
      </w:pPr>
      <w:bookmarkStart w:id="127" w:name="_Hlk149218467"/>
      <w:r w:rsidRPr="00A8711C">
        <w:rPr>
          <w:rFonts w:eastAsia="Calibri" w:cstheme="minorHAnsi"/>
          <w:sz w:val="24"/>
          <w:szCs w:val="24"/>
        </w:rPr>
        <w:t xml:space="preserve">Oferty w ramach Programu należy składać </w:t>
      </w:r>
      <w:bookmarkEnd w:id="127"/>
      <w:r w:rsidR="0006496E" w:rsidRPr="00A8711C">
        <w:rPr>
          <w:rFonts w:eastAsia="Calibri" w:cstheme="minorHAnsi"/>
          <w:sz w:val="24"/>
          <w:szCs w:val="24"/>
        </w:rPr>
        <w:t>w wersji elektronicznej z wykorzystaniem narzędzia elektronicznego (Generator Funduszu Solidarnościowego) udostępnionego przez Ministra na stronie internetowej, wskazanej w ogłoszeniu o</w:t>
      </w:r>
      <w:r w:rsidRPr="00A8711C">
        <w:rPr>
          <w:rFonts w:eastAsia="Calibri" w:cstheme="minorHAnsi"/>
          <w:sz w:val="24"/>
          <w:szCs w:val="24"/>
        </w:rPr>
        <w:t xml:space="preserve"> otwartym konkursie ofert w ramach Programu</w:t>
      </w:r>
      <w:r w:rsidR="0006496E" w:rsidRPr="00A8711C">
        <w:rPr>
          <w:rFonts w:eastAsia="Calibri" w:cstheme="minorHAnsi"/>
          <w:sz w:val="24"/>
          <w:szCs w:val="24"/>
        </w:rPr>
        <w:t xml:space="preserve">. Instrukcja obsługi Generatora Funduszu Solidarnościowego stanowi załącznik nr </w:t>
      </w:r>
      <w:r w:rsidR="005A27AB">
        <w:rPr>
          <w:rFonts w:eastAsia="Calibri" w:cstheme="minorHAnsi"/>
          <w:sz w:val="24"/>
          <w:szCs w:val="24"/>
        </w:rPr>
        <w:t>10</w:t>
      </w:r>
      <w:r w:rsidR="009A47F9" w:rsidRPr="00A8711C">
        <w:rPr>
          <w:rFonts w:eastAsia="Calibri" w:cstheme="minorHAnsi"/>
          <w:sz w:val="24"/>
          <w:szCs w:val="24"/>
        </w:rPr>
        <w:t xml:space="preserve"> </w:t>
      </w:r>
      <w:r w:rsidR="0006496E" w:rsidRPr="00A8711C">
        <w:rPr>
          <w:rFonts w:eastAsia="Calibri" w:cstheme="minorHAnsi"/>
          <w:sz w:val="24"/>
          <w:szCs w:val="24"/>
        </w:rPr>
        <w:t>do Programu.</w:t>
      </w:r>
    </w:p>
    <w:p w14:paraId="55C531EB" w14:textId="3D1BA1F7" w:rsidR="005A0886" w:rsidRDefault="005A0886" w:rsidP="00A8711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eastAsia="Calibri" w:cstheme="minorHAnsi"/>
          <w:sz w:val="24"/>
          <w:szCs w:val="24"/>
        </w:rPr>
      </w:pPr>
      <w:r w:rsidRPr="005A0886">
        <w:rPr>
          <w:rFonts w:eastAsia="Calibri" w:cstheme="minorHAnsi"/>
          <w:sz w:val="24"/>
          <w:szCs w:val="24"/>
        </w:rPr>
        <w:t>Realizator Programu, jeżeli nie ma jeszcze założonego konta w Generatorze Funduszu Solidarnościowego, zakłada w Generatorze Funduszu Solidarnościowego swoje konto - jedno konto dla jednego realizatora Programu, zgodnie z Instrukcją obsługi Generatora Funduszu Solidarnościowego.</w:t>
      </w:r>
    </w:p>
    <w:p w14:paraId="6AE5219A" w14:textId="77847AF4" w:rsidR="0006496E" w:rsidRPr="00A8711C" w:rsidRDefault="00A67D96" w:rsidP="00A8711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eastAsia="Calibri" w:cstheme="minorHAnsi"/>
          <w:sz w:val="24"/>
          <w:szCs w:val="24"/>
        </w:rPr>
      </w:pPr>
      <w:bookmarkStart w:id="128" w:name="_Hlk142641855"/>
      <w:r w:rsidRPr="00A8711C">
        <w:rPr>
          <w:rFonts w:eastAsia="Calibri" w:cstheme="minorHAnsi"/>
          <w:sz w:val="24"/>
          <w:szCs w:val="24"/>
        </w:rPr>
        <w:t>Przed złożeniem oferty w ramach Programu</w:t>
      </w:r>
      <w:r w:rsidR="00466F42" w:rsidRPr="00A8711C">
        <w:rPr>
          <w:rFonts w:eastAsia="Calibri" w:cstheme="minorHAnsi"/>
          <w:sz w:val="24"/>
          <w:szCs w:val="24"/>
        </w:rPr>
        <w:t>,</w:t>
      </w:r>
      <w:r w:rsidR="002B22E5" w:rsidRPr="00A8711C">
        <w:rPr>
          <w:rFonts w:eastAsia="Calibri" w:cstheme="minorHAnsi"/>
          <w:sz w:val="24"/>
          <w:szCs w:val="24"/>
        </w:rPr>
        <w:t xml:space="preserve"> </w:t>
      </w:r>
      <w:r w:rsidR="00D92980" w:rsidRPr="00A8711C">
        <w:rPr>
          <w:rFonts w:eastAsia="Calibri" w:cstheme="minorHAnsi"/>
          <w:sz w:val="24"/>
          <w:szCs w:val="24"/>
        </w:rPr>
        <w:t>do</w:t>
      </w:r>
      <w:r w:rsidR="002B22E5" w:rsidRPr="00A8711C">
        <w:rPr>
          <w:rFonts w:eastAsia="Calibri" w:cstheme="minorHAnsi"/>
          <w:sz w:val="24"/>
          <w:szCs w:val="24"/>
        </w:rPr>
        <w:t xml:space="preserve"> Generator</w:t>
      </w:r>
      <w:r w:rsidR="00D92980" w:rsidRPr="00A8711C">
        <w:rPr>
          <w:rFonts w:eastAsia="Calibri" w:cstheme="minorHAnsi"/>
          <w:sz w:val="24"/>
          <w:szCs w:val="24"/>
        </w:rPr>
        <w:t>a</w:t>
      </w:r>
      <w:r w:rsidR="002B22E5" w:rsidRPr="00A8711C">
        <w:rPr>
          <w:rFonts w:eastAsia="Calibri" w:cstheme="minorHAnsi"/>
          <w:sz w:val="24"/>
          <w:szCs w:val="24"/>
        </w:rPr>
        <w:t xml:space="preserve"> Funduszu Solidarnościowego, należy dołączyć upoważnienie do podejmowania czynności w Generatorze Funduszu Solidarnościowego</w:t>
      </w:r>
      <w:r w:rsidR="00395394" w:rsidRPr="00395394">
        <w:t xml:space="preserve"> </w:t>
      </w:r>
      <w:r w:rsidR="00395394" w:rsidRPr="00395394">
        <w:rPr>
          <w:rFonts w:eastAsia="Calibri" w:cstheme="minorHAnsi"/>
          <w:sz w:val="24"/>
          <w:szCs w:val="24"/>
        </w:rPr>
        <w:t>w ramach Programu „Opieka Wytchnieniowa” dla Organizacji Pozarządowych - edycja 2026</w:t>
      </w:r>
      <w:r w:rsidR="002B22E5" w:rsidRPr="00A8711C">
        <w:rPr>
          <w:rFonts w:eastAsia="Calibri" w:cstheme="minorHAnsi"/>
          <w:sz w:val="24"/>
          <w:szCs w:val="24"/>
        </w:rPr>
        <w:t xml:space="preserve">, którego wzór stanowi załącznik nr </w:t>
      </w:r>
      <w:r w:rsidR="0020329D" w:rsidRPr="00A8711C">
        <w:rPr>
          <w:rFonts w:eastAsia="Calibri" w:cstheme="minorHAnsi"/>
          <w:sz w:val="24"/>
          <w:szCs w:val="24"/>
        </w:rPr>
        <w:t>5</w:t>
      </w:r>
      <w:r w:rsidR="002B22E5" w:rsidRPr="00A8711C">
        <w:rPr>
          <w:rFonts w:eastAsia="Calibri" w:cstheme="minorHAnsi"/>
          <w:sz w:val="24"/>
          <w:szCs w:val="24"/>
        </w:rPr>
        <w:t xml:space="preserve"> do Programu. </w:t>
      </w:r>
      <w:bookmarkEnd w:id="128"/>
      <w:r w:rsidR="007C71A1" w:rsidRPr="00A8711C">
        <w:rPr>
          <w:rFonts w:eastAsia="Calibri" w:cstheme="minorHAnsi"/>
          <w:sz w:val="24"/>
          <w:szCs w:val="24"/>
        </w:rPr>
        <w:t>Realizator Programu</w:t>
      </w:r>
      <w:r w:rsidR="00D53F7E" w:rsidRPr="00A8711C">
        <w:rPr>
          <w:rFonts w:eastAsia="Calibri" w:cstheme="minorHAnsi"/>
          <w:sz w:val="24"/>
          <w:szCs w:val="24"/>
        </w:rPr>
        <w:t xml:space="preserve"> obowiązany </w:t>
      </w:r>
      <w:r w:rsidR="001218DD">
        <w:rPr>
          <w:rFonts w:eastAsia="Calibri" w:cstheme="minorHAnsi"/>
          <w:sz w:val="24"/>
          <w:szCs w:val="24"/>
        </w:rPr>
        <w:t xml:space="preserve">jest </w:t>
      </w:r>
      <w:r w:rsidR="00D53F7E" w:rsidRPr="00A8711C">
        <w:rPr>
          <w:rFonts w:eastAsia="Calibri" w:cstheme="minorHAnsi"/>
          <w:sz w:val="24"/>
          <w:szCs w:val="24"/>
        </w:rPr>
        <w:t xml:space="preserve">zapewnić, aby znajdujące się w Generatorze Funduszu Solidarnościowego upoważnienie było aktualne, tj. w każdym przypadku zmiany osoby/osób upoważnionych do podejmowania czynności w Generatorze Funduszu Solidarnościowego w imieniu </w:t>
      </w:r>
      <w:r w:rsidR="007C71A1" w:rsidRPr="00A8711C">
        <w:rPr>
          <w:rFonts w:eastAsia="Calibri" w:cstheme="minorHAnsi"/>
          <w:sz w:val="24"/>
          <w:szCs w:val="24"/>
        </w:rPr>
        <w:t>realizatora Programu</w:t>
      </w:r>
      <w:r w:rsidR="00D53F7E" w:rsidRPr="00A8711C">
        <w:rPr>
          <w:rFonts w:eastAsia="Calibri" w:cstheme="minorHAnsi"/>
          <w:sz w:val="24"/>
          <w:szCs w:val="24"/>
        </w:rPr>
        <w:t xml:space="preserve"> lub zmiany zakresu udzielonego upoważnienia, do Generatora Funduszu Solidarnościowego musi zostać dołączone aktualne upoważnienie do podejmowania czynności w Generatorze Funduszu Solidarnościowego. </w:t>
      </w:r>
      <w:r w:rsidR="007C71A1" w:rsidRPr="00A8711C">
        <w:rPr>
          <w:rFonts w:eastAsia="Calibri" w:cstheme="minorHAnsi"/>
          <w:sz w:val="24"/>
          <w:szCs w:val="24"/>
        </w:rPr>
        <w:t>Realizator Programu</w:t>
      </w:r>
      <w:r w:rsidR="00D53F7E" w:rsidRPr="00A8711C">
        <w:rPr>
          <w:rFonts w:eastAsia="Calibri" w:cstheme="minorHAnsi"/>
          <w:sz w:val="24"/>
          <w:szCs w:val="24"/>
        </w:rPr>
        <w:t xml:space="preserve"> ponosi odpowiedzialność za skutki braku aktualizacji upoważnienia do podejmowania czynności w Generatorze Funduszu Solidarnościowego</w:t>
      </w:r>
      <w:r w:rsidR="00395394" w:rsidRPr="00395394">
        <w:t xml:space="preserve"> </w:t>
      </w:r>
      <w:r w:rsidR="00395394" w:rsidRPr="00395394">
        <w:rPr>
          <w:rFonts w:eastAsia="Calibri" w:cstheme="minorHAnsi"/>
          <w:sz w:val="24"/>
          <w:szCs w:val="24"/>
        </w:rPr>
        <w:t>w ramach Programu „Opieka Wytchnieniowa” dla Organizacji Pozarządowych - edycja 2026</w:t>
      </w:r>
      <w:r w:rsidR="00D53F7E" w:rsidRPr="00A8711C">
        <w:rPr>
          <w:rFonts w:eastAsia="Calibri" w:cstheme="minorHAnsi"/>
          <w:sz w:val="24"/>
          <w:szCs w:val="24"/>
        </w:rPr>
        <w:t>, dołączonego do Generatora Funduszu Solidarnościowego.</w:t>
      </w:r>
      <w:r w:rsidR="00A52ACC" w:rsidRPr="00A8711C">
        <w:rPr>
          <w:rFonts w:eastAsia="Calibri" w:cstheme="minorHAnsi"/>
          <w:sz w:val="24"/>
          <w:szCs w:val="24"/>
        </w:rPr>
        <w:t xml:space="preserve"> </w:t>
      </w:r>
      <w:r w:rsidR="009A47F9" w:rsidRPr="00A8711C">
        <w:rPr>
          <w:rFonts w:eastAsia="Calibri" w:cstheme="minorHAnsi"/>
          <w:sz w:val="24"/>
          <w:szCs w:val="24"/>
        </w:rPr>
        <w:t>W przypadkach uzasadnionych problemami technicznymi</w:t>
      </w:r>
      <w:r w:rsidR="00C94C6D" w:rsidRPr="00A8711C">
        <w:rPr>
          <w:rFonts w:eastAsia="Calibri" w:cstheme="minorHAnsi"/>
          <w:sz w:val="24"/>
          <w:szCs w:val="24"/>
        </w:rPr>
        <w:t xml:space="preserve">, za uprzednią zgodą Ministra, </w:t>
      </w:r>
      <w:r w:rsidR="009A47F9" w:rsidRPr="00A8711C">
        <w:rPr>
          <w:rFonts w:eastAsia="Calibri" w:cstheme="minorHAnsi"/>
          <w:sz w:val="24"/>
          <w:szCs w:val="24"/>
        </w:rPr>
        <w:lastRenderedPageBreak/>
        <w:t xml:space="preserve">dopuszcza się możliwość składania </w:t>
      </w:r>
      <w:r w:rsidR="0027739A" w:rsidRPr="00A8711C">
        <w:rPr>
          <w:rFonts w:eastAsia="Calibri" w:cstheme="minorHAnsi"/>
          <w:sz w:val="24"/>
          <w:szCs w:val="24"/>
        </w:rPr>
        <w:t>ofert w ramach Programu</w:t>
      </w:r>
      <w:r w:rsidR="009A47F9" w:rsidRPr="00A8711C">
        <w:rPr>
          <w:rFonts w:eastAsia="Calibri" w:cstheme="minorHAnsi"/>
          <w:sz w:val="24"/>
          <w:szCs w:val="24"/>
        </w:rPr>
        <w:t xml:space="preserve"> za pomocą platformy e-PUAP</w:t>
      </w:r>
      <w:r w:rsidR="001218DD">
        <w:rPr>
          <w:rFonts w:eastAsia="Calibri" w:cstheme="minorHAnsi"/>
          <w:sz w:val="24"/>
          <w:szCs w:val="24"/>
        </w:rPr>
        <w:t xml:space="preserve"> </w:t>
      </w:r>
      <w:bookmarkStart w:id="129" w:name="_Hlk213160225"/>
      <w:r w:rsidR="001218DD" w:rsidRPr="001218DD">
        <w:rPr>
          <w:rFonts w:eastAsia="Calibri" w:cstheme="minorHAnsi"/>
          <w:sz w:val="24"/>
          <w:szCs w:val="24"/>
        </w:rPr>
        <w:t xml:space="preserve">albo systemu </w:t>
      </w:r>
      <w:r w:rsidR="009B27A9">
        <w:rPr>
          <w:rFonts w:eastAsia="Calibri" w:cstheme="minorHAnsi"/>
          <w:sz w:val="24"/>
          <w:szCs w:val="24"/>
        </w:rPr>
        <w:t>e-Doręczenia</w:t>
      </w:r>
      <w:bookmarkEnd w:id="129"/>
      <w:r w:rsidR="009A47F9" w:rsidRPr="00A8711C">
        <w:rPr>
          <w:rFonts w:eastAsia="Calibri" w:cstheme="minorHAnsi"/>
          <w:sz w:val="24"/>
          <w:szCs w:val="24"/>
        </w:rPr>
        <w:t>.</w:t>
      </w:r>
    </w:p>
    <w:p w14:paraId="4DBE3585" w14:textId="77777777" w:rsidR="00227E17" w:rsidRPr="00A8711C" w:rsidRDefault="00227E17" w:rsidP="00A8711C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W celu przeprowadzenia otwartego konkursu ofert w ramach Programu i dokonania wyboru najkorzystniejszych ofert Minister powołuje komisję konkursową.</w:t>
      </w:r>
    </w:p>
    <w:p w14:paraId="40D3C2FF" w14:textId="5E48D7BE" w:rsidR="00432209" w:rsidRPr="00A8711C" w:rsidRDefault="002C174B" w:rsidP="00A8711C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Środki z Funduszu będą przekazywane przez Ministra na podstawie umów zawartych między Ministrem a </w:t>
      </w:r>
      <w:r w:rsidR="00227E17" w:rsidRPr="00A8711C">
        <w:rPr>
          <w:rFonts w:asciiTheme="minorHAnsi" w:hAnsiTheme="minorHAnsi" w:cstheme="minorHAnsi"/>
          <w:sz w:val="24"/>
          <w:szCs w:val="24"/>
        </w:rPr>
        <w:t>realizatorami Programu</w:t>
      </w:r>
      <w:r w:rsidR="00432209" w:rsidRPr="00A8711C">
        <w:rPr>
          <w:rFonts w:asciiTheme="minorHAnsi" w:hAnsiTheme="minorHAnsi" w:cstheme="minorHAnsi"/>
          <w:sz w:val="24"/>
          <w:szCs w:val="24"/>
        </w:rPr>
        <w:t>, określając</w:t>
      </w:r>
      <w:r w:rsidR="00466F42" w:rsidRPr="00A8711C">
        <w:rPr>
          <w:rFonts w:asciiTheme="minorHAnsi" w:hAnsiTheme="minorHAnsi" w:cstheme="minorHAnsi"/>
          <w:sz w:val="24"/>
          <w:szCs w:val="24"/>
        </w:rPr>
        <w:t>ych</w:t>
      </w:r>
      <w:r w:rsidR="00432209" w:rsidRPr="00A8711C">
        <w:rPr>
          <w:rFonts w:asciiTheme="minorHAnsi" w:hAnsiTheme="minorHAnsi" w:cstheme="minorHAnsi"/>
          <w:sz w:val="24"/>
          <w:szCs w:val="24"/>
        </w:rPr>
        <w:t xml:space="preserve"> szczegółowo tryb i warunki przekazywania i rozliczania środków z Funduszu, w tym:</w:t>
      </w:r>
    </w:p>
    <w:p w14:paraId="16EC99FD" w14:textId="77777777" w:rsidR="00432209" w:rsidRPr="00A8711C" w:rsidRDefault="00432209" w:rsidP="00A52ACC">
      <w:pPr>
        <w:pStyle w:val="Akapitzlist"/>
        <w:numPr>
          <w:ilvl w:val="1"/>
          <w:numId w:val="30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szczegółowy opis zadania, w tym cel, na jaki środki z Funduszu zostały przyznane, i termin jego wykonania;</w:t>
      </w:r>
    </w:p>
    <w:p w14:paraId="0DDC413A" w14:textId="77777777" w:rsidR="00432209" w:rsidRPr="00A8711C" w:rsidRDefault="00432209">
      <w:pPr>
        <w:spacing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A8711C">
        <w:rPr>
          <w:rFonts w:cstheme="minorHAnsi"/>
          <w:sz w:val="24"/>
          <w:szCs w:val="24"/>
        </w:rPr>
        <w:t>2)</w:t>
      </w:r>
      <w:r w:rsidRPr="00A8711C">
        <w:rPr>
          <w:rFonts w:cstheme="minorHAnsi"/>
          <w:sz w:val="24"/>
          <w:szCs w:val="24"/>
        </w:rPr>
        <w:tab/>
        <w:t>wysokość przyznanych środków z Funduszu;</w:t>
      </w:r>
    </w:p>
    <w:p w14:paraId="55BEF807" w14:textId="77777777" w:rsidR="00432209" w:rsidRPr="00A8711C" w:rsidRDefault="00432209">
      <w:pPr>
        <w:spacing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A8711C">
        <w:rPr>
          <w:rFonts w:cstheme="minorHAnsi"/>
          <w:sz w:val="24"/>
          <w:szCs w:val="24"/>
        </w:rPr>
        <w:t>3)</w:t>
      </w:r>
      <w:r w:rsidRPr="00A8711C">
        <w:rPr>
          <w:rFonts w:cstheme="minorHAnsi"/>
          <w:sz w:val="24"/>
          <w:szCs w:val="24"/>
        </w:rPr>
        <w:tab/>
        <w:t>tryb płatności;</w:t>
      </w:r>
    </w:p>
    <w:p w14:paraId="1A3E19F5" w14:textId="77777777" w:rsidR="00432209" w:rsidRPr="00A8711C" w:rsidRDefault="00432209">
      <w:pPr>
        <w:spacing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A8711C">
        <w:rPr>
          <w:rFonts w:cstheme="minorHAnsi"/>
          <w:sz w:val="24"/>
          <w:szCs w:val="24"/>
        </w:rPr>
        <w:t>4)</w:t>
      </w:r>
      <w:r w:rsidRPr="00A8711C">
        <w:rPr>
          <w:rFonts w:cstheme="minorHAnsi"/>
          <w:sz w:val="24"/>
          <w:szCs w:val="24"/>
        </w:rPr>
        <w:tab/>
        <w:t>termin i sposób rozliczenia przyznanych środków z Funduszu;</w:t>
      </w:r>
    </w:p>
    <w:p w14:paraId="5B7697AE" w14:textId="77777777" w:rsidR="00432209" w:rsidRPr="00A8711C" w:rsidRDefault="00432209">
      <w:pPr>
        <w:spacing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A8711C">
        <w:rPr>
          <w:rFonts w:cstheme="minorHAnsi"/>
          <w:sz w:val="24"/>
          <w:szCs w:val="24"/>
        </w:rPr>
        <w:t>5)</w:t>
      </w:r>
      <w:r w:rsidRPr="00A8711C">
        <w:rPr>
          <w:rFonts w:cstheme="minorHAnsi"/>
          <w:sz w:val="24"/>
          <w:szCs w:val="24"/>
        </w:rPr>
        <w:tab/>
        <w:t>termin zwrotu niewykorzystanej części środków z Funduszu, nie dłuższy niż 15 dni od określonego w umowie dnia wykonania zadania;</w:t>
      </w:r>
    </w:p>
    <w:p w14:paraId="6FA5D995" w14:textId="12DA570B" w:rsidR="00432209" w:rsidRPr="00A8711C" w:rsidRDefault="00432209">
      <w:pPr>
        <w:spacing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A8711C">
        <w:rPr>
          <w:rFonts w:cstheme="minorHAnsi"/>
          <w:sz w:val="24"/>
          <w:szCs w:val="24"/>
        </w:rPr>
        <w:t>6)</w:t>
      </w:r>
      <w:r w:rsidRPr="00A8711C">
        <w:rPr>
          <w:rFonts w:cstheme="minorHAnsi"/>
          <w:sz w:val="24"/>
          <w:szCs w:val="24"/>
        </w:rPr>
        <w:tab/>
        <w:t xml:space="preserve">tryb kontroli wykonania zadania, przy czym w umowie można postanowić, że kontrola będzie prowadzona na zasadach i w trybie określonych w </w:t>
      </w:r>
      <w:r w:rsidR="000C54C2" w:rsidRPr="00A8711C">
        <w:rPr>
          <w:rFonts w:cstheme="minorHAnsi"/>
          <w:sz w:val="24"/>
          <w:szCs w:val="24"/>
        </w:rPr>
        <w:t xml:space="preserve">ustawie z dnia 15 lipca 2011 r. </w:t>
      </w:r>
      <w:r w:rsidRPr="00A8711C">
        <w:rPr>
          <w:rFonts w:cstheme="minorHAnsi"/>
          <w:sz w:val="24"/>
          <w:szCs w:val="24"/>
        </w:rPr>
        <w:t>o kontroli w administracji rządowej</w:t>
      </w:r>
      <w:r w:rsidR="000C54C2" w:rsidRPr="00A8711C">
        <w:rPr>
          <w:rFonts w:cstheme="minorHAnsi"/>
          <w:sz w:val="24"/>
          <w:szCs w:val="24"/>
        </w:rPr>
        <w:t xml:space="preserve"> (Dz. U. z 2020</w:t>
      </w:r>
      <w:r w:rsidR="00F4754B">
        <w:rPr>
          <w:rFonts w:cstheme="minorHAnsi"/>
          <w:sz w:val="24"/>
          <w:szCs w:val="24"/>
        </w:rPr>
        <w:t xml:space="preserve"> r.</w:t>
      </w:r>
      <w:r w:rsidR="000C54C2" w:rsidRPr="00A8711C">
        <w:rPr>
          <w:rFonts w:cstheme="minorHAnsi"/>
          <w:sz w:val="24"/>
          <w:szCs w:val="24"/>
        </w:rPr>
        <w:t xml:space="preserve"> poz. 224)</w:t>
      </w:r>
      <w:r w:rsidR="00BD56FA" w:rsidRPr="00A8711C">
        <w:rPr>
          <w:rFonts w:cstheme="minorHAnsi"/>
          <w:sz w:val="24"/>
          <w:szCs w:val="24"/>
        </w:rPr>
        <w:t>;</w:t>
      </w:r>
    </w:p>
    <w:p w14:paraId="63AE3B25" w14:textId="164B3BC2" w:rsidR="00BD56FA" w:rsidRPr="00A8711C" w:rsidRDefault="00BD56FA">
      <w:pPr>
        <w:spacing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A8711C">
        <w:rPr>
          <w:rFonts w:cstheme="minorHAnsi"/>
          <w:sz w:val="24"/>
          <w:szCs w:val="24"/>
        </w:rPr>
        <w:t>7)</w:t>
      </w:r>
      <w:r w:rsidRPr="00A8711C">
        <w:rPr>
          <w:rFonts w:cstheme="minorHAnsi"/>
          <w:sz w:val="24"/>
          <w:szCs w:val="24"/>
        </w:rPr>
        <w:tab/>
        <w:t>warunki i sposób zmiany oraz rozwiązania umowy.</w:t>
      </w:r>
    </w:p>
    <w:p w14:paraId="33F97499" w14:textId="3570FEE0" w:rsidR="00CB2120" w:rsidRPr="00A8711C" w:rsidRDefault="00CB2120" w:rsidP="00A8711C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Dniem zawarcia umowy między realizatorem Programu a Ministrem jest dzień jej podpisania przez Ministra.</w:t>
      </w:r>
      <w:r w:rsidR="00B2594C" w:rsidRPr="00B2594C">
        <w:t xml:space="preserve"> </w:t>
      </w:r>
      <w:r w:rsidR="00B2594C" w:rsidRPr="00B2594C">
        <w:rPr>
          <w:rFonts w:asciiTheme="minorHAnsi" w:hAnsiTheme="minorHAnsi" w:cstheme="minorHAnsi"/>
          <w:sz w:val="24"/>
          <w:szCs w:val="24"/>
        </w:rPr>
        <w:t>Umowa między realizatorem Programu a Ministrem zawierana jest w formie elektronicznej z kwalifikowanymi podpisami elektronicznymi.</w:t>
      </w:r>
    </w:p>
    <w:p w14:paraId="03FAEB6D" w14:textId="2993B27B" w:rsidR="00CB2120" w:rsidRPr="00A8711C" w:rsidRDefault="00CB2120" w:rsidP="00A8711C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Wzór </w:t>
      </w:r>
      <w:r w:rsidR="00DA6414" w:rsidRPr="00A8711C">
        <w:rPr>
          <w:rFonts w:asciiTheme="minorHAnsi" w:hAnsiTheme="minorHAnsi" w:cstheme="minorHAnsi"/>
          <w:sz w:val="24"/>
          <w:szCs w:val="24"/>
        </w:rPr>
        <w:t xml:space="preserve">umowy </w:t>
      </w:r>
      <w:r w:rsidR="00AD4FFC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 sprawie </w:t>
      </w:r>
      <w:r w:rsidR="00664EBC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realizacji zadania w ramach resortowego Programu Ministra Rodziny, Pracy i Polityki Społecznej „Opieka wytchnieniowa” dla Organizacji Pozarządowych - edycja 202</w:t>
      </w:r>
      <w:r w:rsidR="009B27A9">
        <w:rPr>
          <w:rFonts w:asciiTheme="minorHAnsi" w:eastAsia="Calibri" w:hAnsiTheme="minorHAnsi" w:cstheme="minorHAnsi"/>
          <w:sz w:val="24"/>
          <w:szCs w:val="24"/>
          <w:lang w:eastAsia="en-US"/>
        </w:rPr>
        <w:t>6</w:t>
      </w:r>
      <w:r w:rsidRPr="00A8711C">
        <w:rPr>
          <w:rFonts w:asciiTheme="minorHAnsi" w:hAnsiTheme="minorHAnsi" w:cstheme="minorHAnsi"/>
          <w:sz w:val="24"/>
          <w:szCs w:val="24"/>
        </w:rPr>
        <w:t xml:space="preserve">, stanowiący załącznik nr </w:t>
      </w:r>
      <w:r w:rsidR="0020329D" w:rsidRPr="00A8711C">
        <w:rPr>
          <w:rFonts w:asciiTheme="minorHAnsi" w:hAnsiTheme="minorHAnsi" w:cstheme="minorHAnsi"/>
          <w:sz w:val="24"/>
          <w:szCs w:val="24"/>
        </w:rPr>
        <w:t>6</w:t>
      </w:r>
      <w:r w:rsidRPr="00A8711C">
        <w:rPr>
          <w:rFonts w:asciiTheme="minorHAnsi" w:hAnsiTheme="minorHAnsi" w:cstheme="minorHAnsi"/>
          <w:sz w:val="24"/>
          <w:szCs w:val="24"/>
        </w:rPr>
        <w:t xml:space="preserve"> do Programu, ustalany jest przez Ministra. Wzór ten, nie podlega modyfikacjom/zmianom przez realizatorów Programu.</w:t>
      </w:r>
    </w:p>
    <w:p w14:paraId="4C265FE8" w14:textId="63BE8651" w:rsidR="00CB2120" w:rsidRPr="00A8711C" w:rsidRDefault="00CB2120" w:rsidP="00A8711C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Umowa, na podstawie której Minister przekazuje środki Funduszu, nie zostanie podpisana z realizatorem Programu w przypadku:</w:t>
      </w:r>
    </w:p>
    <w:p w14:paraId="773A20AB" w14:textId="5707600D" w:rsidR="00CB2120" w:rsidRPr="00A8711C" w:rsidRDefault="00CB2120" w:rsidP="00A8711C">
      <w:pPr>
        <w:pStyle w:val="Akapitzlist"/>
        <w:numPr>
          <w:ilvl w:val="0"/>
          <w:numId w:val="31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stwierdzenia, że oświadczenia realizatora Programu, które zostały złożone w ramach </w:t>
      </w:r>
      <w:r w:rsidR="00CF53FD" w:rsidRPr="00A8711C">
        <w:rPr>
          <w:rFonts w:asciiTheme="minorHAnsi" w:hAnsiTheme="minorHAnsi" w:cstheme="minorHAnsi"/>
          <w:sz w:val="24"/>
          <w:szCs w:val="24"/>
        </w:rPr>
        <w:t xml:space="preserve">otwartego </w:t>
      </w:r>
      <w:r w:rsidRPr="00A8711C">
        <w:rPr>
          <w:rFonts w:asciiTheme="minorHAnsi" w:hAnsiTheme="minorHAnsi" w:cstheme="minorHAnsi"/>
          <w:sz w:val="24"/>
          <w:szCs w:val="24"/>
        </w:rPr>
        <w:t>konkursu ofert, są niezgodne ze stanem faktycznym;</w:t>
      </w:r>
    </w:p>
    <w:p w14:paraId="3660DB86" w14:textId="77777777" w:rsidR="00CF53FD" w:rsidRPr="00A8711C" w:rsidRDefault="00CB2120" w:rsidP="00A8711C">
      <w:pPr>
        <w:pStyle w:val="Akapitzlist"/>
        <w:numPr>
          <w:ilvl w:val="0"/>
          <w:numId w:val="31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realizator Programu wpisany do </w:t>
      </w:r>
      <w:bookmarkStart w:id="130" w:name="_Hlk142565063"/>
      <w:r w:rsidRPr="00A8711C">
        <w:rPr>
          <w:rFonts w:asciiTheme="minorHAnsi" w:hAnsiTheme="minorHAnsi" w:cstheme="minorHAnsi"/>
          <w:sz w:val="24"/>
          <w:szCs w:val="24"/>
        </w:rPr>
        <w:t>K</w:t>
      </w:r>
      <w:r w:rsidR="00AD4FFC" w:rsidRPr="00A8711C">
        <w:rPr>
          <w:rFonts w:asciiTheme="minorHAnsi" w:hAnsiTheme="minorHAnsi" w:cstheme="minorHAnsi"/>
          <w:sz w:val="24"/>
          <w:szCs w:val="24"/>
        </w:rPr>
        <w:t xml:space="preserve">rajowego </w:t>
      </w:r>
      <w:r w:rsidRPr="00A8711C">
        <w:rPr>
          <w:rFonts w:asciiTheme="minorHAnsi" w:hAnsiTheme="minorHAnsi" w:cstheme="minorHAnsi"/>
          <w:sz w:val="24"/>
          <w:szCs w:val="24"/>
        </w:rPr>
        <w:t>R</w:t>
      </w:r>
      <w:r w:rsidR="00AD4FFC" w:rsidRPr="00A8711C">
        <w:rPr>
          <w:rFonts w:asciiTheme="minorHAnsi" w:hAnsiTheme="minorHAnsi" w:cstheme="minorHAnsi"/>
          <w:sz w:val="24"/>
          <w:szCs w:val="24"/>
        </w:rPr>
        <w:t xml:space="preserve">ejestru </w:t>
      </w:r>
      <w:r w:rsidRPr="00A8711C">
        <w:rPr>
          <w:rFonts w:asciiTheme="minorHAnsi" w:hAnsiTheme="minorHAnsi" w:cstheme="minorHAnsi"/>
          <w:sz w:val="24"/>
          <w:szCs w:val="24"/>
        </w:rPr>
        <w:t>S</w:t>
      </w:r>
      <w:r w:rsidR="00AD4FFC" w:rsidRPr="00A8711C">
        <w:rPr>
          <w:rFonts w:asciiTheme="minorHAnsi" w:hAnsiTheme="minorHAnsi" w:cstheme="minorHAnsi"/>
          <w:sz w:val="24"/>
          <w:szCs w:val="24"/>
        </w:rPr>
        <w:t>ądowego</w:t>
      </w:r>
      <w:r w:rsidRPr="00A8711C">
        <w:rPr>
          <w:rFonts w:asciiTheme="minorHAnsi" w:hAnsiTheme="minorHAnsi" w:cstheme="minorHAnsi"/>
          <w:sz w:val="24"/>
          <w:szCs w:val="24"/>
        </w:rPr>
        <w:t xml:space="preserve"> </w:t>
      </w:r>
      <w:bookmarkEnd w:id="130"/>
      <w:r w:rsidRPr="00A8711C">
        <w:rPr>
          <w:rFonts w:asciiTheme="minorHAnsi" w:hAnsiTheme="minorHAnsi" w:cstheme="minorHAnsi"/>
          <w:sz w:val="24"/>
          <w:szCs w:val="24"/>
        </w:rPr>
        <w:t xml:space="preserve">wskazuje do realizacji Programu oddział, który nie jest wpisany do </w:t>
      </w:r>
      <w:r w:rsidR="00AD4FFC" w:rsidRPr="00A8711C">
        <w:rPr>
          <w:rFonts w:asciiTheme="minorHAnsi" w:hAnsiTheme="minorHAnsi" w:cstheme="minorHAnsi"/>
          <w:sz w:val="24"/>
          <w:szCs w:val="24"/>
        </w:rPr>
        <w:t xml:space="preserve">Krajowego Rejestru Sądowego </w:t>
      </w:r>
      <w:r w:rsidRPr="00A8711C">
        <w:rPr>
          <w:rFonts w:asciiTheme="minorHAnsi" w:hAnsiTheme="minorHAnsi" w:cstheme="minorHAnsi"/>
          <w:sz w:val="24"/>
          <w:szCs w:val="24"/>
        </w:rPr>
        <w:t>realizatora Programu</w:t>
      </w:r>
      <w:r w:rsidR="00CF53FD" w:rsidRPr="00A8711C">
        <w:rPr>
          <w:rFonts w:asciiTheme="minorHAnsi" w:hAnsiTheme="minorHAnsi" w:cstheme="minorHAnsi"/>
          <w:sz w:val="24"/>
          <w:szCs w:val="24"/>
        </w:rPr>
        <w:t>;</w:t>
      </w:r>
    </w:p>
    <w:p w14:paraId="0C0434B7" w14:textId="2F97D370" w:rsidR="00CB2120" w:rsidRPr="00A8711C" w:rsidRDefault="00CF53FD" w:rsidP="00A8711C">
      <w:pPr>
        <w:pStyle w:val="Akapitzlist"/>
        <w:numPr>
          <w:ilvl w:val="0"/>
          <w:numId w:val="31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lastRenderedPageBreak/>
        <w:t>gdy, wobec realizatora Programu toczy się postępowanie upadłościowe lub likwidacyjne, lub wobec realizatora Programu jest prowadzona egzekucja sądowa i administracyjna</w:t>
      </w:r>
      <w:r w:rsidR="00CB2120" w:rsidRPr="00A8711C">
        <w:rPr>
          <w:rFonts w:asciiTheme="minorHAnsi" w:hAnsiTheme="minorHAnsi" w:cstheme="minorHAnsi"/>
          <w:sz w:val="24"/>
          <w:szCs w:val="24"/>
        </w:rPr>
        <w:t>.</w:t>
      </w:r>
    </w:p>
    <w:p w14:paraId="1866F5DF" w14:textId="5576BD37" w:rsidR="00CB2120" w:rsidRPr="00A8711C" w:rsidRDefault="00CB2120" w:rsidP="00A8711C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Umowa, na podstawie której Minister przekazuje środki Funduszu, może nie zostać podpisana z realizatorem Programu, w szczególności, gdy:</w:t>
      </w:r>
    </w:p>
    <w:p w14:paraId="40F337FD" w14:textId="5C11124B" w:rsidR="00CB2120" w:rsidRPr="00A8711C" w:rsidRDefault="00CB2120" w:rsidP="00A8711C">
      <w:pPr>
        <w:pStyle w:val="Akapitzlist"/>
        <w:numPr>
          <w:ilvl w:val="0"/>
          <w:numId w:val="32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w zakresie programów Ministra toczy się w stosunku do realizatora Programu postępowanie administracyjne lub sądowe w sprawie zwrotu dofinansowania wykorzystanego niezgodnie z przeznaczeniem, pobranego nienależnie lub w nadmiernej wysokości;</w:t>
      </w:r>
    </w:p>
    <w:p w14:paraId="4DB7C5CB" w14:textId="4B1B4E4A" w:rsidR="00CB2120" w:rsidRPr="00A8711C" w:rsidRDefault="00AB7FA2" w:rsidP="00A8711C">
      <w:pPr>
        <w:pStyle w:val="Akapitzlist"/>
        <w:numPr>
          <w:ilvl w:val="0"/>
          <w:numId w:val="32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r</w:t>
      </w:r>
      <w:r w:rsidR="00CB2120" w:rsidRPr="00A8711C">
        <w:rPr>
          <w:rFonts w:asciiTheme="minorHAnsi" w:hAnsiTheme="minorHAnsi" w:cstheme="minorHAnsi"/>
          <w:sz w:val="24"/>
          <w:szCs w:val="24"/>
        </w:rPr>
        <w:t>ealizator Programu nie złożył sprawozdania z realizacji zadania publicznego za rok ubiegły lub sprawozdanie to nie zostało zaakceptowane przez zleceniodawcę;</w:t>
      </w:r>
    </w:p>
    <w:p w14:paraId="1E2BD145" w14:textId="59D164CF" w:rsidR="00CB2120" w:rsidRPr="00A8711C" w:rsidRDefault="00CB2120" w:rsidP="00A8711C">
      <w:pPr>
        <w:pStyle w:val="Akapitzlist"/>
        <w:numPr>
          <w:ilvl w:val="0"/>
          <w:numId w:val="32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w zakresie programów Ministra została wydana w stosunku do realizatora Programu ostateczna decyzja administracyjna w sprawie zwrotu dofinansowania wykorzystanego niezgodnie z przeznaczeniem, pobranego nienależnie lub w nadmiernej wysokości i nie została zwrócona kwota określona w tej decyzji;</w:t>
      </w:r>
    </w:p>
    <w:p w14:paraId="1207F359" w14:textId="4DDABBD5" w:rsidR="00CB2120" w:rsidRPr="00A8711C" w:rsidRDefault="00CB2120" w:rsidP="00A8711C">
      <w:pPr>
        <w:pStyle w:val="Akapitzlist"/>
        <w:numPr>
          <w:ilvl w:val="0"/>
          <w:numId w:val="32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w zakresie programów Ministra w stosunku do realizatora Programu zostało wydane prawomocne orzeczenie sądu administracyjnego utrzymujące w mocy </w:t>
      </w:r>
      <w:r w:rsidR="00D04F61" w:rsidRPr="00A8711C">
        <w:rPr>
          <w:rFonts w:asciiTheme="minorHAnsi" w:hAnsiTheme="minorHAnsi" w:cstheme="minorHAnsi"/>
          <w:sz w:val="24"/>
          <w:szCs w:val="24"/>
        </w:rPr>
        <w:t xml:space="preserve">w całości lub w części </w:t>
      </w:r>
      <w:r w:rsidRPr="00A8711C">
        <w:rPr>
          <w:rFonts w:asciiTheme="minorHAnsi" w:hAnsiTheme="minorHAnsi" w:cstheme="minorHAnsi"/>
          <w:sz w:val="24"/>
          <w:szCs w:val="24"/>
        </w:rPr>
        <w:t>zaskarżoną decyzję administracyjną;</w:t>
      </w:r>
    </w:p>
    <w:p w14:paraId="04DC44B0" w14:textId="2232DA66" w:rsidR="00D04F61" w:rsidRPr="00A8711C" w:rsidRDefault="00D04F61" w:rsidP="00A8711C">
      <w:pPr>
        <w:pStyle w:val="Akapitzlist"/>
        <w:numPr>
          <w:ilvl w:val="0"/>
          <w:numId w:val="32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przeciwko realizatorowi Programu lub osobom uprawnionym do reprezentowania realizatora Programu</w:t>
      </w:r>
      <w:r w:rsidRPr="00A8711C" w:rsidDel="00D04F61">
        <w:rPr>
          <w:rFonts w:asciiTheme="minorHAnsi" w:hAnsiTheme="minorHAnsi" w:cstheme="minorHAnsi"/>
          <w:sz w:val="24"/>
          <w:szCs w:val="24"/>
        </w:rPr>
        <w:t xml:space="preserve"> </w:t>
      </w:r>
      <w:r w:rsidR="00CB2120" w:rsidRPr="00A8711C">
        <w:rPr>
          <w:rFonts w:asciiTheme="minorHAnsi" w:hAnsiTheme="minorHAnsi" w:cstheme="minorHAnsi"/>
          <w:sz w:val="24"/>
          <w:szCs w:val="24"/>
        </w:rPr>
        <w:t>toczy się postępowanie karne</w:t>
      </w:r>
      <w:r w:rsidR="0055265B">
        <w:rPr>
          <w:rFonts w:asciiTheme="minorHAnsi" w:hAnsiTheme="minorHAnsi" w:cstheme="minorHAnsi"/>
          <w:sz w:val="24"/>
          <w:szCs w:val="24"/>
        </w:rPr>
        <w:t xml:space="preserve"> lub </w:t>
      </w:r>
      <w:r w:rsidR="00CB2120" w:rsidRPr="00A8711C">
        <w:rPr>
          <w:rFonts w:asciiTheme="minorHAnsi" w:hAnsiTheme="minorHAnsi" w:cstheme="minorHAnsi"/>
          <w:sz w:val="24"/>
          <w:szCs w:val="24"/>
        </w:rPr>
        <w:t>egzekucyjne, co mogłoby spowodować zajęcie dofinansowania na poczet zobowiązań realizatora Programu</w:t>
      </w:r>
      <w:r w:rsidRPr="00A8711C">
        <w:rPr>
          <w:rFonts w:asciiTheme="minorHAnsi" w:hAnsiTheme="minorHAnsi" w:cstheme="minorHAnsi"/>
          <w:sz w:val="24"/>
          <w:szCs w:val="24"/>
        </w:rPr>
        <w:t>;</w:t>
      </w:r>
    </w:p>
    <w:p w14:paraId="560F6869" w14:textId="05A11049" w:rsidR="00CB2120" w:rsidRPr="00A8711C" w:rsidRDefault="00D04F61" w:rsidP="00A8711C">
      <w:pPr>
        <w:pStyle w:val="Akapitzlist"/>
        <w:numPr>
          <w:ilvl w:val="0"/>
          <w:numId w:val="32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realizator Programu nie złożył wymaganego sprawozdania z działalności do właściwego rejestru</w:t>
      </w:r>
      <w:r w:rsidR="00CB2120" w:rsidRPr="00A8711C">
        <w:rPr>
          <w:rFonts w:asciiTheme="minorHAnsi" w:hAnsiTheme="minorHAnsi" w:cstheme="minorHAnsi"/>
          <w:sz w:val="24"/>
          <w:szCs w:val="24"/>
        </w:rPr>
        <w:t>.</w:t>
      </w:r>
    </w:p>
    <w:p w14:paraId="30ADED9C" w14:textId="208EB068" w:rsidR="002C174B" w:rsidRPr="00A8711C" w:rsidRDefault="00CB2120" w:rsidP="00A8711C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Realizator Programu</w:t>
      </w:r>
      <w:r w:rsidR="00CB12A5" w:rsidRPr="00A8711C">
        <w:rPr>
          <w:rFonts w:asciiTheme="minorHAnsi" w:hAnsiTheme="minorHAnsi" w:cstheme="minorHAnsi"/>
          <w:sz w:val="24"/>
          <w:szCs w:val="24"/>
        </w:rPr>
        <w:t>,</w:t>
      </w:r>
      <w:r w:rsidRPr="00A8711C">
        <w:rPr>
          <w:rFonts w:asciiTheme="minorHAnsi" w:hAnsiTheme="minorHAnsi" w:cstheme="minorHAnsi"/>
          <w:sz w:val="24"/>
          <w:szCs w:val="24"/>
        </w:rPr>
        <w:t xml:space="preserve"> realizując zadanie</w:t>
      </w:r>
      <w:r w:rsidR="00CB12A5" w:rsidRPr="00A8711C">
        <w:rPr>
          <w:rFonts w:asciiTheme="minorHAnsi" w:hAnsiTheme="minorHAnsi" w:cstheme="minorHAnsi"/>
          <w:sz w:val="24"/>
          <w:szCs w:val="24"/>
        </w:rPr>
        <w:t>,</w:t>
      </w:r>
      <w:r w:rsidRPr="00A8711C">
        <w:rPr>
          <w:rFonts w:asciiTheme="minorHAnsi" w:hAnsiTheme="minorHAnsi" w:cstheme="minorHAnsi"/>
          <w:sz w:val="24"/>
          <w:szCs w:val="24"/>
        </w:rPr>
        <w:t xml:space="preserve"> powinien ponosić koszty zgodnie z Programem, umową zawartą z Ministrem i ofertą stanowiącą załącznik do umowy zawartej z Ministrem.</w:t>
      </w:r>
    </w:p>
    <w:p w14:paraId="6AD79DEA" w14:textId="51A3CE59" w:rsidR="00677C49" w:rsidRPr="00A8711C" w:rsidRDefault="00A33F96" w:rsidP="00A8711C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Realizatorzy Programu </w:t>
      </w:r>
      <w:r w:rsidR="00F86B4D" w:rsidRPr="00A8711C">
        <w:rPr>
          <w:sz w:val="24"/>
          <w:szCs w:val="24"/>
        </w:rPr>
        <w:t>są</w:t>
      </w:r>
      <w:r w:rsidRPr="00A8711C">
        <w:rPr>
          <w:sz w:val="24"/>
          <w:szCs w:val="24"/>
        </w:rPr>
        <w:t xml:space="preserve"> </w:t>
      </w:r>
      <w:r w:rsidR="00F86B4D" w:rsidRPr="00A8711C">
        <w:rPr>
          <w:sz w:val="24"/>
          <w:szCs w:val="24"/>
        </w:rPr>
        <w:t>obowiązan</w:t>
      </w:r>
      <w:r w:rsidRPr="00A8711C">
        <w:rPr>
          <w:sz w:val="24"/>
          <w:szCs w:val="24"/>
        </w:rPr>
        <w:t>i</w:t>
      </w:r>
      <w:r w:rsidR="00F86B4D" w:rsidRPr="00A8711C">
        <w:rPr>
          <w:sz w:val="24"/>
          <w:szCs w:val="24"/>
        </w:rPr>
        <w:t xml:space="preserve"> do posiadania wyodrębnionego rachunku bankowego dla środków </w:t>
      </w:r>
      <w:r w:rsidR="00F14183" w:rsidRPr="00A8711C">
        <w:rPr>
          <w:sz w:val="24"/>
          <w:szCs w:val="24"/>
        </w:rPr>
        <w:t>Funduszu</w:t>
      </w:r>
      <w:r w:rsidR="00CF53FD" w:rsidRPr="00A8711C">
        <w:rPr>
          <w:sz w:val="24"/>
          <w:szCs w:val="24"/>
        </w:rPr>
        <w:t>,</w:t>
      </w:r>
      <w:r w:rsidR="00F86B4D" w:rsidRPr="00A8711C">
        <w:rPr>
          <w:sz w:val="24"/>
          <w:szCs w:val="24"/>
        </w:rPr>
        <w:t xml:space="preserve"> prowadzenia wyodrębnionej ewidencji księgowej otrzymanych środków</w:t>
      </w:r>
      <w:r w:rsidR="00172868" w:rsidRPr="00A8711C">
        <w:rPr>
          <w:sz w:val="24"/>
          <w:szCs w:val="24"/>
        </w:rPr>
        <w:t xml:space="preserve"> </w:t>
      </w:r>
      <w:r w:rsidR="00F86B4D" w:rsidRPr="00A8711C">
        <w:rPr>
          <w:sz w:val="24"/>
          <w:szCs w:val="24"/>
        </w:rPr>
        <w:t>i</w:t>
      </w:r>
      <w:r w:rsidR="00172868" w:rsidRPr="00A8711C">
        <w:rPr>
          <w:sz w:val="24"/>
          <w:szCs w:val="24"/>
        </w:rPr>
        <w:t xml:space="preserve"> </w:t>
      </w:r>
      <w:r w:rsidR="00F86B4D" w:rsidRPr="00A8711C">
        <w:rPr>
          <w:sz w:val="24"/>
          <w:szCs w:val="24"/>
        </w:rPr>
        <w:t>dokonywanych z</w:t>
      </w:r>
      <w:r w:rsidR="00172868" w:rsidRPr="00A8711C">
        <w:rPr>
          <w:sz w:val="24"/>
          <w:szCs w:val="24"/>
        </w:rPr>
        <w:t xml:space="preserve"> </w:t>
      </w:r>
      <w:r w:rsidR="00F86B4D" w:rsidRPr="00A8711C">
        <w:rPr>
          <w:sz w:val="24"/>
          <w:szCs w:val="24"/>
        </w:rPr>
        <w:t>tych środków wydatków, zgodnie z art. 17 ustawy z dnia 23 października 2018 r. o Funduszu Solidarnościowym.</w:t>
      </w:r>
    </w:p>
    <w:p w14:paraId="6CD20BF9" w14:textId="284AB54B" w:rsidR="00677C49" w:rsidRPr="00A8711C" w:rsidRDefault="00A33F96" w:rsidP="00A8711C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</w:rPr>
      </w:pPr>
      <w:r w:rsidRPr="00A8711C">
        <w:rPr>
          <w:sz w:val="24"/>
          <w:szCs w:val="24"/>
        </w:rPr>
        <w:t>Minister</w:t>
      </w:r>
      <w:r w:rsidR="00F86B4D" w:rsidRPr="00A8711C">
        <w:rPr>
          <w:sz w:val="24"/>
          <w:szCs w:val="24"/>
        </w:rPr>
        <w:t xml:space="preserve"> może pokryć koszty obsługi Programu w wysokości faktycznie poniesionej</w:t>
      </w:r>
      <w:r w:rsidRPr="00A8711C">
        <w:rPr>
          <w:sz w:val="24"/>
          <w:szCs w:val="24"/>
        </w:rPr>
        <w:t xml:space="preserve"> przez Ministra</w:t>
      </w:r>
      <w:r w:rsidR="00F86B4D" w:rsidRPr="00A8711C">
        <w:rPr>
          <w:sz w:val="24"/>
          <w:szCs w:val="24"/>
        </w:rPr>
        <w:t>, nie wię</w:t>
      </w:r>
      <w:r w:rsidR="009327E4" w:rsidRPr="00A8711C">
        <w:rPr>
          <w:sz w:val="24"/>
          <w:szCs w:val="24"/>
        </w:rPr>
        <w:t>kszej</w:t>
      </w:r>
      <w:r w:rsidR="00F86B4D" w:rsidRPr="00A8711C">
        <w:rPr>
          <w:sz w:val="24"/>
          <w:szCs w:val="24"/>
        </w:rPr>
        <w:t xml:space="preserve"> niż 2</w:t>
      </w:r>
      <w:r w:rsidRPr="00A8711C">
        <w:rPr>
          <w:sz w:val="24"/>
          <w:szCs w:val="24"/>
        </w:rPr>
        <w:t>,5</w:t>
      </w:r>
      <w:r w:rsidR="00F86B4D" w:rsidRPr="00A8711C">
        <w:rPr>
          <w:sz w:val="24"/>
          <w:szCs w:val="24"/>
        </w:rPr>
        <w:t>% środków przekazanych na realizację Programu</w:t>
      </w:r>
      <w:r w:rsidRPr="00A8711C">
        <w:rPr>
          <w:rFonts w:asciiTheme="minorHAnsi" w:hAnsiTheme="minorHAnsi" w:cstheme="minorHAnsi"/>
          <w:sz w:val="24"/>
          <w:szCs w:val="24"/>
        </w:rPr>
        <w:t xml:space="preserve">, w ramach </w:t>
      </w:r>
      <w:r w:rsidR="00C94C6D" w:rsidRPr="00A8711C">
        <w:rPr>
          <w:rFonts w:asciiTheme="minorHAnsi" w:hAnsiTheme="minorHAnsi" w:cstheme="minorHAnsi"/>
          <w:sz w:val="24"/>
          <w:szCs w:val="24"/>
        </w:rPr>
        <w:lastRenderedPageBreak/>
        <w:t xml:space="preserve">projektu </w:t>
      </w:r>
      <w:r w:rsidRPr="00A8711C">
        <w:rPr>
          <w:rFonts w:asciiTheme="minorHAnsi" w:hAnsiTheme="minorHAnsi" w:cstheme="minorHAnsi"/>
          <w:sz w:val="24"/>
          <w:szCs w:val="24"/>
        </w:rPr>
        <w:t xml:space="preserve">planu finansowego Funduszu na </w:t>
      </w:r>
      <w:r w:rsidR="00B204C3" w:rsidRPr="00A8711C">
        <w:rPr>
          <w:rFonts w:asciiTheme="minorHAnsi" w:hAnsiTheme="minorHAnsi" w:cstheme="minorHAnsi"/>
          <w:sz w:val="24"/>
          <w:szCs w:val="24"/>
        </w:rPr>
        <w:t>202</w:t>
      </w:r>
      <w:r w:rsidR="009B27A9">
        <w:rPr>
          <w:rFonts w:asciiTheme="minorHAnsi" w:hAnsiTheme="minorHAnsi" w:cstheme="minorHAnsi"/>
          <w:sz w:val="24"/>
          <w:szCs w:val="24"/>
        </w:rPr>
        <w:t>6</w:t>
      </w:r>
      <w:r w:rsidRPr="00A8711C">
        <w:rPr>
          <w:rFonts w:asciiTheme="minorHAnsi" w:hAnsiTheme="minorHAnsi" w:cstheme="minorHAnsi"/>
          <w:sz w:val="24"/>
          <w:szCs w:val="24"/>
        </w:rPr>
        <w:t xml:space="preserve"> r. w pozycji koszty obsługi zadań</w:t>
      </w:r>
      <w:r w:rsidR="00F86B4D" w:rsidRPr="00A8711C">
        <w:rPr>
          <w:sz w:val="24"/>
          <w:szCs w:val="24"/>
        </w:rPr>
        <w:t>.</w:t>
      </w:r>
    </w:p>
    <w:p w14:paraId="785A50C4" w14:textId="2DD9F2AD" w:rsidR="00DF7FF7" w:rsidRPr="00A8711C" w:rsidRDefault="00DF7FF7" w:rsidP="00A8711C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2ED8F3E" w14:textId="26E569EF" w:rsidR="00CE7182" w:rsidRPr="00A8711C" w:rsidRDefault="00904562" w:rsidP="00A8711C">
      <w:pPr>
        <w:keepNext/>
        <w:keepLines/>
        <w:spacing w:line="360" w:lineRule="auto"/>
        <w:jc w:val="both"/>
        <w:outlineLvl w:val="0"/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</w:pPr>
      <w:bookmarkStart w:id="131" w:name="_Toc181702807"/>
      <w:r w:rsidRPr="00A8711C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>VII</w:t>
      </w:r>
      <w:r w:rsidR="003F0E15" w:rsidRPr="00A8711C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>I</w:t>
      </w:r>
      <w:r w:rsidR="00CE7182" w:rsidRPr="00A8711C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ab/>
        <w:t>Kryteria i sposób oceny ofert</w:t>
      </w:r>
      <w:bookmarkEnd w:id="131"/>
    </w:p>
    <w:p w14:paraId="1E9D26E0" w14:textId="77777777" w:rsidR="00CE7182" w:rsidRPr="00A8711C" w:rsidRDefault="00CE7182" w:rsidP="00A8711C">
      <w:pPr>
        <w:numPr>
          <w:ilvl w:val="0"/>
          <w:numId w:val="20"/>
        </w:numPr>
        <w:spacing w:after="160"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Komisja konkursowa powołana przez Ministra dokonuje oceny formalnej i oceny merytorycznej ofert złożonych w ramach Programu. Ocena dokonywana jest za pomocą Generatora Funduszu Solidarnościowego.</w:t>
      </w:r>
    </w:p>
    <w:p w14:paraId="0DE921D7" w14:textId="5519C6ED" w:rsidR="00CE7182" w:rsidRPr="00A8711C" w:rsidRDefault="00CE7182" w:rsidP="00A8711C">
      <w:pPr>
        <w:numPr>
          <w:ilvl w:val="0"/>
          <w:numId w:val="20"/>
        </w:numPr>
        <w:spacing w:after="160"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Komisja konkursowa dokonuje oceny ofert z wykorzystaniem </w:t>
      </w:r>
      <w:r w:rsidR="00D24E96" w:rsidRPr="00A8711C">
        <w:rPr>
          <w:rFonts w:asciiTheme="minorHAnsi" w:hAnsiTheme="minorHAnsi" w:cstheme="minorHAnsi"/>
          <w:sz w:val="24"/>
          <w:szCs w:val="24"/>
        </w:rPr>
        <w:t>K</w:t>
      </w:r>
      <w:r w:rsidR="00DA6414" w:rsidRPr="00A8711C">
        <w:rPr>
          <w:rFonts w:asciiTheme="minorHAnsi" w:hAnsiTheme="minorHAnsi" w:cstheme="minorHAnsi"/>
          <w:sz w:val="24"/>
          <w:szCs w:val="24"/>
        </w:rPr>
        <w:t xml:space="preserve">arty </w:t>
      </w:r>
      <w:r w:rsidRPr="00A8711C">
        <w:rPr>
          <w:rFonts w:asciiTheme="minorHAnsi" w:hAnsiTheme="minorHAnsi" w:cstheme="minorHAnsi"/>
          <w:sz w:val="24"/>
          <w:szCs w:val="24"/>
        </w:rPr>
        <w:t xml:space="preserve">oceny oferty </w:t>
      </w:r>
      <w:r w:rsidRPr="00A8711C">
        <w:rPr>
          <w:rFonts w:cstheme="minorHAnsi"/>
          <w:color w:val="000000"/>
          <w:sz w:val="24"/>
          <w:szCs w:val="24"/>
        </w:rPr>
        <w:t>w ramach Programu „</w:t>
      </w:r>
      <w:r w:rsidR="00C94C6D" w:rsidRPr="00A8711C">
        <w:rPr>
          <w:rFonts w:cstheme="minorHAnsi"/>
          <w:color w:val="000000"/>
          <w:sz w:val="24"/>
          <w:szCs w:val="24"/>
        </w:rPr>
        <w:t>Opieka wytchnieniowa</w:t>
      </w:r>
      <w:r w:rsidRPr="00A8711C">
        <w:rPr>
          <w:rFonts w:cstheme="minorHAnsi"/>
          <w:color w:val="000000"/>
          <w:sz w:val="24"/>
          <w:szCs w:val="24"/>
        </w:rPr>
        <w:t xml:space="preserve">” </w:t>
      </w:r>
      <w:r w:rsidRPr="00A8711C">
        <w:rPr>
          <w:rFonts w:cstheme="minorHAnsi"/>
          <w:sz w:val="24"/>
          <w:szCs w:val="24"/>
        </w:rPr>
        <w:t xml:space="preserve">dla Organizacji Pozarządowych </w:t>
      </w:r>
      <w:r w:rsidR="007C71A1" w:rsidRPr="00A8711C">
        <w:rPr>
          <w:rFonts w:cstheme="minorHAnsi"/>
          <w:color w:val="000000"/>
          <w:sz w:val="24"/>
          <w:szCs w:val="24"/>
        </w:rPr>
        <w:t>-</w:t>
      </w:r>
      <w:r w:rsidR="00770E58" w:rsidRPr="00A8711C">
        <w:rPr>
          <w:rFonts w:cstheme="minorHAnsi"/>
          <w:color w:val="000000"/>
          <w:sz w:val="24"/>
          <w:szCs w:val="24"/>
        </w:rPr>
        <w:t xml:space="preserve"> </w:t>
      </w:r>
      <w:r w:rsidRPr="00A8711C">
        <w:rPr>
          <w:rFonts w:cstheme="minorHAnsi"/>
          <w:color w:val="000000"/>
          <w:sz w:val="24"/>
          <w:szCs w:val="24"/>
        </w:rPr>
        <w:t xml:space="preserve">edycja </w:t>
      </w:r>
      <w:r w:rsidR="00B204C3" w:rsidRPr="00A8711C">
        <w:rPr>
          <w:rFonts w:cstheme="minorHAnsi"/>
          <w:color w:val="000000"/>
          <w:sz w:val="24"/>
          <w:szCs w:val="24"/>
        </w:rPr>
        <w:t>202</w:t>
      </w:r>
      <w:r w:rsidR="00132DA8">
        <w:rPr>
          <w:rFonts w:cstheme="minorHAnsi"/>
          <w:color w:val="000000"/>
          <w:sz w:val="24"/>
          <w:szCs w:val="24"/>
        </w:rPr>
        <w:t>6</w:t>
      </w:r>
      <w:r w:rsidRPr="00A8711C">
        <w:rPr>
          <w:rFonts w:cstheme="minorHAnsi"/>
          <w:color w:val="000000"/>
          <w:sz w:val="24"/>
          <w:szCs w:val="24"/>
        </w:rPr>
        <w:t xml:space="preserve">, </w:t>
      </w:r>
      <w:r w:rsidRPr="00A8711C">
        <w:rPr>
          <w:rFonts w:asciiTheme="minorHAnsi" w:hAnsiTheme="minorHAnsi" w:cstheme="minorHAnsi"/>
          <w:sz w:val="24"/>
          <w:szCs w:val="24"/>
        </w:rPr>
        <w:t xml:space="preserve">której wzór stanowi załącznik nr </w:t>
      </w:r>
      <w:r w:rsidR="0079262A" w:rsidRPr="00A8711C">
        <w:rPr>
          <w:rFonts w:asciiTheme="minorHAnsi" w:hAnsiTheme="minorHAnsi" w:cstheme="minorHAnsi"/>
          <w:sz w:val="24"/>
          <w:szCs w:val="24"/>
        </w:rPr>
        <w:t>7</w:t>
      </w:r>
      <w:r w:rsidRPr="00A8711C">
        <w:rPr>
          <w:rFonts w:asciiTheme="minorHAnsi" w:hAnsiTheme="minorHAnsi" w:cstheme="minorHAnsi"/>
          <w:sz w:val="24"/>
          <w:szCs w:val="24"/>
        </w:rPr>
        <w:t xml:space="preserve"> do Programu.</w:t>
      </w:r>
    </w:p>
    <w:p w14:paraId="43C3ED01" w14:textId="77777777" w:rsidR="00CE7182" w:rsidRPr="00A8711C" w:rsidRDefault="00CE7182" w:rsidP="00A8711C">
      <w:pPr>
        <w:numPr>
          <w:ilvl w:val="0"/>
          <w:numId w:val="20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Kryteria oceny formalnej są następujące:</w:t>
      </w:r>
    </w:p>
    <w:p w14:paraId="4E68062C" w14:textId="77777777" w:rsidR="00CE7182" w:rsidRPr="00A8711C" w:rsidRDefault="00CE7182" w:rsidP="00A8711C">
      <w:pPr>
        <w:numPr>
          <w:ilvl w:val="0"/>
          <w:numId w:val="21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oferta została złożona przez uprawniony podmiot;</w:t>
      </w:r>
    </w:p>
    <w:p w14:paraId="281AAA7A" w14:textId="58F15347" w:rsidR="00CE7182" w:rsidRPr="00A8711C" w:rsidRDefault="00CE7182" w:rsidP="00A8711C">
      <w:pPr>
        <w:numPr>
          <w:ilvl w:val="0"/>
          <w:numId w:val="21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oferta jest kompletna i prawidłowo wypełniona zgodnie z obowiązującym wzorem</w:t>
      </w:r>
      <w:r w:rsidR="003F0E15"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="003F0E15" w:rsidRPr="00A8711C">
        <w:rPr>
          <w:rFonts w:cs="Calibri"/>
          <w:iCs/>
          <w:color w:val="000000"/>
          <w:sz w:val="24"/>
          <w:szCs w:val="24"/>
        </w:rPr>
        <w:t xml:space="preserve">(tj. wszystkie pola </w:t>
      </w:r>
      <w:r w:rsidR="00132DA8">
        <w:rPr>
          <w:rFonts w:cs="Calibri"/>
          <w:iCs/>
          <w:color w:val="000000"/>
          <w:sz w:val="24"/>
          <w:szCs w:val="24"/>
        </w:rPr>
        <w:t>oferty</w:t>
      </w:r>
      <w:r w:rsidR="00132DA8" w:rsidRPr="00A8711C">
        <w:rPr>
          <w:rFonts w:cs="Calibri"/>
          <w:iCs/>
          <w:color w:val="000000"/>
          <w:sz w:val="24"/>
          <w:szCs w:val="24"/>
        </w:rPr>
        <w:t xml:space="preserve"> </w:t>
      </w:r>
      <w:r w:rsidR="003F0E15" w:rsidRPr="00A8711C">
        <w:rPr>
          <w:rFonts w:cs="Calibri"/>
          <w:iCs/>
          <w:color w:val="000000"/>
          <w:sz w:val="24"/>
          <w:szCs w:val="24"/>
        </w:rPr>
        <w:t xml:space="preserve">zostały wypełnione merytoryczną treścią) </w:t>
      </w:r>
      <w:r w:rsidRPr="00A8711C">
        <w:rPr>
          <w:rFonts w:asciiTheme="minorHAnsi" w:hAnsiTheme="minorHAnsi" w:cstheme="minorHAnsi"/>
          <w:sz w:val="24"/>
          <w:szCs w:val="24"/>
        </w:rPr>
        <w:t>i została złożona w terminie;</w:t>
      </w:r>
    </w:p>
    <w:p w14:paraId="220AC61E" w14:textId="77777777" w:rsidR="00CE7182" w:rsidRPr="00A8711C" w:rsidRDefault="00CE7182" w:rsidP="00A8711C">
      <w:pPr>
        <w:numPr>
          <w:ilvl w:val="0"/>
          <w:numId w:val="21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oferta zawiera wszystkie wymagane załączniki;</w:t>
      </w:r>
    </w:p>
    <w:p w14:paraId="125F1E6E" w14:textId="3D14BB30" w:rsidR="00CE7182" w:rsidRPr="00A8711C" w:rsidRDefault="00D24E96" w:rsidP="00A8711C">
      <w:pPr>
        <w:numPr>
          <w:ilvl w:val="0"/>
          <w:numId w:val="21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upoważnienie do podejmowania czynności </w:t>
      </w:r>
      <w:r w:rsidR="00CE7182" w:rsidRPr="00A8711C">
        <w:rPr>
          <w:rFonts w:asciiTheme="minorHAnsi" w:hAnsiTheme="minorHAnsi" w:cstheme="minorHAnsi"/>
          <w:sz w:val="24"/>
          <w:szCs w:val="24"/>
        </w:rPr>
        <w:t xml:space="preserve">w Generatorze Funduszu Solidarnościowego zostało </w:t>
      </w:r>
      <w:r w:rsidRPr="00A8711C">
        <w:rPr>
          <w:rFonts w:asciiTheme="minorHAnsi" w:hAnsiTheme="minorHAnsi" w:cstheme="minorHAnsi"/>
          <w:sz w:val="24"/>
          <w:szCs w:val="24"/>
        </w:rPr>
        <w:t xml:space="preserve">wypełnione prawidłowo, w szczególności zostało </w:t>
      </w:r>
      <w:r w:rsidR="00CE7182" w:rsidRPr="00A8711C">
        <w:rPr>
          <w:rFonts w:asciiTheme="minorHAnsi" w:hAnsiTheme="minorHAnsi" w:cstheme="minorHAnsi"/>
          <w:sz w:val="24"/>
          <w:szCs w:val="24"/>
        </w:rPr>
        <w:t>podpisane przez upoważnione osoby.</w:t>
      </w:r>
    </w:p>
    <w:p w14:paraId="661F17E8" w14:textId="5BF13363" w:rsidR="00CE7182" w:rsidRPr="00A8711C" w:rsidRDefault="00CE7182" w:rsidP="00A8711C">
      <w:pPr>
        <w:numPr>
          <w:ilvl w:val="0"/>
          <w:numId w:val="20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bookmarkStart w:id="132" w:name="_Hlk137560900"/>
      <w:r w:rsidRPr="00A8711C">
        <w:rPr>
          <w:rFonts w:asciiTheme="minorHAnsi" w:hAnsiTheme="minorHAnsi" w:cstheme="minorHAnsi"/>
          <w:sz w:val="24"/>
          <w:szCs w:val="24"/>
        </w:rPr>
        <w:t>W przypadku wystąpienia braków lub błędów formalnych oferty</w:t>
      </w:r>
      <w:r w:rsidR="0079262A" w:rsidRPr="00A8711C">
        <w:rPr>
          <w:rFonts w:asciiTheme="minorHAnsi" w:hAnsiTheme="minorHAnsi" w:cstheme="minorHAnsi"/>
          <w:sz w:val="24"/>
          <w:szCs w:val="24"/>
        </w:rPr>
        <w:t>,</w:t>
      </w:r>
      <w:r w:rsidRPr="00A8711C">
        <w:rPr>
          <w:rFonts w:asciiTheme="minorHAnsi" w:hAnsiTheme="minorHAnsi" w:cstheme="minorHAnsi"/>
          <w:sz w:val="24"/>
          <w:szCs w:val="24"/>
        </w:rPr>
        <w:t xml:space="preserve"> komisja konkursowa zwraca się do </w:t>
      </w:r>
      <w:r w:rsidR="007C71A1" w:rsidRPr="00A8711C">
        <w:rPr>
          <w:rFonts w:asciiTheme="minorHAnsi" w:hAnsiTheme="minorHAnsi" w:cstheme="minorHAnsi"/>
          <w:sz w:val="24"/>
          <w:szCs w:val="24"/>
        </w:rPr>
        <w:t xml:space="preserve">realizatora Programu </w:t>
      </w:r>
      <w:r w:rsidRPr="00A8711C">
        <w:rPr>
          <w:rFonts w:asciiTheme="minorHAnsi" w:hAnsiTheme="minorHAnsi" w:cstheme="minorHAnsi"/>
          <w:sz w:val="24"/>
          <w:szCs w:val="24"/>
        </w:rPr>
        <w:t xml:space="preserve">o dodatkowe wyjaśnienia lub skorygowanie w wyznaczonym terminie dokumentacji aplikacyjnej. </w:t>
      </w:r>
      <w:r w:rsidRPr="00A8711C">
        <w:rPr>
          <w:rFonts w:cstheme="minorHAnsi"/>
          <w:sz w:val="24"/>
          <w:szCs w:val="24"/>
        </w:rPr>
        <w:t xml:space="preserve">Zmianie/uzupełnieniu </w:t>
      </w:r>
      <w:r w:rsidRPr="00A8711C">
        <w:rPr>
          <w:rFonts w:asciiTheme="minorHAnsi" w:hAnsiTheme="minorHAnsi" w:cstheme="minorHAnsi"/>
          <w:sz w:val="24"/>
          <w:szCs w:val="24"/>
        </w:rPr>
        <w:t xml:space="preserve">mogą podlegać tylko te elementy oferty, </w:t>
      </w:r>
      <w:r w:rsidRPr="00A8711C">
        <w:rPr>
          <w:rFonts w:cstheme="minorHAnsi"/>
          <w:sz w:val="24"/>
          <w:szCs w:val="24"/>
        </w:rPr>
        <w:t xml:space="preserve">o których zmianę lub uzupełnienie wystąpiła </w:t>
      </w:r>
      <w:r w:rsidRPr="00A8711C">
        <w:rPr>
          <w:rFonts w:asciiTheme="minorHAnsi" w:hAnsiTheme="minorHAnsi" w:cstheme="minorHAnsi"/>
          <w:sz w:val="24"/>
          <w:szCs w:val="24"/>
        </w:rPr>
        <w:t>komisja konkursowa.</w:t>
      </w:r>
    </w:p>
    <w:bookmarkEnd w:id="132"/>
    <w:p w14:paraId="51E51717" w14:textId="7E4F75B6" w:rsidR="00CE7182" w:rsidRPr="00A8711C" w:rsidRDefault="00CE7182" w:rsidP="007C71A1">
      <w:pPr>
        <w:numPr>
          <w:ilvl w:val="0"/>
          <w:numId w:val="20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W przypadku stwierdzenia przez komisję konkursową braków lub błędów formalnych w </w:t>
      </w:r>
      <w:r w:rsidR="003F0E15" w:rsidRPr="00A8711C">
        <w:rPr>
          <w:rFonts w:cstheme="minorHAnsi"/>
          <w:sz w:val="24"/>
          <w:szCs w:val="24"/>
        </w:rPr>
        <w:t>elementach poprawionej oferty, o których zmianę lub uzupełnienie wystąpił</w:t>
      </w:r>
      <w:r w:rsidR="0079262A" w:rsidRPr="00A8711C">
        <w:rPr>
          <w:rFonts w:cstheme="minorHAnsi"/>
          <w:sz w:val="24"/>
          <w:szCs w:val="24"/>
        </w:rPr>
        <w:t>a</w:t>
      </w:r>
      <w:r w:rsidR="003F0E15" w:rsidRPr="00A8711C">
        <w:rPr>
          <w:rFonts w:cstheme="minorHAnsi"/>
          <w:sz w:val="24"/>
          <w:szCs w:val="24"/>
        </w:rPr>
        <w:t xml:space="preserve"> do </w:t>
      </w:r>
      <w:r w:rsidR="007C71A1" w:rsidRPr="00A8711C">
        <w:rPr>
          <w:rFonts w:cstheme="minorHAnsi"/>
          <w:sz w:val="24"/>
          <w:szCs w:val="24"/>
        </w:rPr>
        <w:t>realizatora Programu</w:t>
      </w:r>
      <w:r w:rsidRPr="00A8711C">
        <w:rPr>
          <w:rFonts w:asciiTheme="minorHAnsi" w:hAnsiTheme="minorHAnsi" w:cstheme="minorHAnsi"/>
          <w:sz w:val="24"/>
          <w:szCs w:val="24"/>
        </w:rPr>
        <w:t>, komisja konkursowa nie wzywa ponownie realizatora Programu do poprawienia oferty</w:t>
      </w:r>
      <w:r w:rsidR="00D24E96" w:rsidRPr="00A8711C">
        <w:rPr>
          <w:rFonts w:asciiTheme="minorHAnsi" w:hAnsiTheme="minorHAnsi" w:cstheme="minorHAnsi"/>
          <w:sz w:val="24"/>
          <w:szCs w:val="24"/>
        </w:rPr>
        <w:t xml:space="preserve"> w zakresie, w którym </w:t>
      </w:r>
      <w:r w:rsidR="007C71A1" w:rsidRPr="00A8711C">
        <w:rPr>
          <w:rFonts w:asciiTheme="minorHAnsi" w:hAnsiTheme="minorHAnsi" w:cstheme="minorHAnsi"/>
          <w:sz w:val="24"/>
          <w:szCs w:val="24"/>
        </w:rPr>
        <w:t>realizator Programu</w:t>
      </w:r>
      <w:r w:rsidR="00D24E96" w:rsidRPr="00A8711C">
        <w:rPr>
          <w:rFonts w:asciiTheme="minorHAnsi" w:hAnsiTheme="minorHAnsi" w:cstheme="minorHAnsi"/>
          <w:sz w:val="24"/>
          <w:szCs w:val="24"/>
        </w:rPr>
        <w:t xml:space="preserve"> uprzednio był wzywany do wyjaśnienia lub skorygowania</w:t>
      </w:r>
      <w:r w:rsidRPr="00A8711C">
        <w:rPr>
          <w:rFonts w:asciiTheme="minorHAnsi" w:hAnsiTheme="minorHAnsi" w:cstheme="minorHAnsi"/>
          <w:sz w:val="24"/>
          <w:szCs w:val="24"/>
        </w:rPr>
        <w:t xml:space="preserve">. </w:t>
      </w:r>
      <w:r w:rsidR="003F0E15" w:rsidRPr="00A8711C">
        <w:rPr>
          <w:color w:val="000000"/>
          <w:sz w:val="24"/>
          <w:szCs w:val="24"/>
        </w:rPr>
        <w:t>W takim przypadku</w:t>
      </w:r>
      <w:r w:rsidR="00D24E96" w:rsidRPr="00A8711C">
        <w:rPr>
          <w:color w:val="000000"/>
          <w:sz w:val="24"/>
          <w:szCs w:val="24"/>
        </w:rPr>
        <w:t>,</w:t>
      </w:r>
      <w:r w:rsidR="003F0E15" w:rsidRPr="00A8711C">
        <w:rPr>
          <w:color w:val="000000"/>
          <w:sz w:val="24"/>
          <w:szCs w:val="24"/>
        </w:rPr>
        <w:t xml:space="preserve"> </w:t>
      </w:r>
      <w:r w:rsidR="003F0E15" w:rsidRPr="00A8711C">
        <w:rPr>
          <w:rFonts w:asciiTheme="minorHAnsi" w:hAnsiTheme="minorHAnsi" w:cstheme="minorHAnsi"/>
          <w:sz w:val="24"/>
          <w:szCs w:val="24"/>
        </w:rPr>
        <w:t>k</w:t>
      </w:r>
      <w:r w:rsidRPr="00A8711C">
        <w:rPr>
          <w:rFonts w:asciiTheme="minorHAnsi" w:hAnsiTheme="minorHAnsi" w:cstheme="minorHAnsi"/>
          <w:sz w:val="24"/>
          <w:szCs w:val="24"/>
        </w:rPr>
        <w:t>omisja konkursowa dokonuje oceny formalnej na podstawie dostarczonej dokumentacji.</w:t>
      </w:r>
    </w:p>
    <w:p w14:paraId="5CB3B834" w14:textId="77777777" w:rsidR="00CE7182" w:rsidRPr="00A8711C" w:rsidRDefault="00CE7182" w:rsidP="00A8711C">
      <w:pPr>
        <w:numPr>
          <w:ilvl w:val="0"/>
          <w:numId w:val="20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W wyniku oceny formalnej oferta może zostać:</w:t>
      </w:r>
    </w:p>
    <w:p w14:paraId="75AE7D7A" w14:textId="4963B93C" w:rsidR="00CE7182" w:rsidRPr="00A8711C" w:rsidRDefault="00CE7182" w:rsidP="00A8711C">
      <w:pPr>
        <w:numPr>
          <w:ilvl w:val="0"/>
          <w:numId w:val="37"/>
        </w:numPr>
        <w:spacing w:line="360" w:lineRule="auto"/>
        <w:ind w:hanging="360"/>
        <w:jc w:val="both"/>
        <w:rPr>
          <w:rFonts w:eastAsia="Calibri" w:cstheme="minorHAnsi"/>
          <w:sz w:val="24"/>
          <w:szCs w:val="24"/>
        </w:rPr>
      </w:pPr>
      <w:r w:rsidRPr="00A8711C">
        <w:rPr>
          <w:rFonts w:eastAsia="Calibri" w:cstheme="minorHAnsi"/>
          <w:sz w:val="24"/>
          <w:szCs w:val="24"/>
        </w:rPr>
        <w:t xml:space="preserve">zakwalifikowana do oceny merytorycznej </w:t>
      </w:r>
      <w:r w:rsidR="0079262A" w:rsidRPr="00A8711C">
        <w:rPr>
          <w:rFonts w:eastAsia="Calibri" w:cstheme="minorHAnsi"/>
          <w:sz w:val="24"/>
          <w:szCs w:val="24"/>
        </w:rPr>
        <w:t>-</w:t>
      </w:r>
      <w:r w:rsidRPr="00A8711C">
        <w:rPr>
          <w:rFonts w:eastAsia="Calibri" w:cstheme="minorHAnsi"/>
          <w:sz w:val="24"/>
          <w:szCs w:val="24"/>
        </w:rPr>
        <w:t xml:space="preserve"> w przypadku spełnienia wszystkich kryteriów oceny formalnej;</w:t>
      </w:r>
    </w:p>
    <w:p w14:paraId="4210A250" w14:textId="0D97995D" w:rsidR="00CE7182" w:rsidRPr="00A8711C" w:rsidRDefault="00CE7182" w:rsidP="00A8711C">
      <w:pPr>
        <w:numPr>
          <w:ilvl w:val="0"/>
          <w:numId w:val="37"/>
        </w:numPr>
        <w:spacing w:line="360" w:lineRule="auto"/>
        <w:ind w:hanging="360"/>
        <w:jc w:val="both"/>
        <w:rPr>
          <w:rFonts w:cstheme="minorHAnsi"/>
          <w:bCs/>
          <w:sz w:val="24"/>
          <w:szCs w:val="24"/>
        </w:rPr>
      </w:pPr>
      <w:r w:rsidRPr="00A8711C">
        <w:rPr>
          <w:rFonts w:eastAsia="Calibri" w:cstheme="minorHAnsi"/>
          <w:sz w:val="24"/>
          <w:szCs w:val="24"/>
        </w:rPr>
        <w:lastRenderedPageBreak/>
        <w:t xml:space="preserve">odrzucona </w:t>
      </w:r>
      <w:r w:rsidR="0079262A" w:rsidRPr="00A8711C">
        <w:rPr>
          <w:rFonts w:eastAsia="Calibri" w:cstheme="minorHAnsi"/>
          <w:sz w:val="24"/>
          <w:szCs w:val="24"/>
        </w:rPr>
        <w:t>-</w:t>
      </w:r>
      <w:r w:rsidRPr="00A8711C">
        <w:rPr>
          <w:rFonts w:eastAsia="Calibri" w:cstheme="minorHAnsi"/>
          <w:sz w:val="24"/>
          <w:szCs w:val="24"/>
        </w:rPr>
        <w:t xml:space="preserve"> w przypadku niespełnienia któregokolwiek z kryteriów oceny formalnej</w:t>
      </w:r>
      <w:r w:rsidR="007035A4">
        <w:rPr>
          <w:rFonts w:eastAsia="Calibri" w:cstheme="minorHAnsi"/>
          <w:sz w:val="24"/>
          <w:szCs w:val="24"/>
        </w:rPr>
        <w:t>.</w:t>
      </w:r>
    </w:p>
    <w:p w14:paraId="132FAD9C" w14:textId="77777777" w:rsidR="00CE7182" w:rsidRPr="00A8711C" w:rsidRDefault="00CE7182" w:rsidP="00A8711C">
      <w:pPr>
        <w:numPr>
          <w:ilvl w:val="0"/>
          <w:numId w:val="20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Ocenie merytorycznej podlegają wyłącznie oferty spełniające kryteria oceny formalnej.</w:t>
      </w:r>
    </w:p>
    <w:p w14:paraId="2723E548" w14:textId="77777777" w:rsidR="00CE7182" w:rsidRPr="00A8711C" w:rsidRDefault="00CE7182" w:rsidP="00A8711C">
      <w:pPr>
        <w:numPr>
          <w:ilvl w:val="0"/>
          <w:numId w:val="20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W ramach oceny merytorycznej wyróżnia się ocenę kryteriów obligatoryjnych oraz ocenę kryteriów fakultatywnych.</w:t>
      </w:r>
    </w:p>
    <w:p w14:paraId="271FCA0F" w14:textId="77777777" w:rsidR="00CE7182" w:rsidRPr="00A8711C" w:rsidRDefault="00CE7182" w:rsidP="00A8711C">
      <w:pPr>
        <w:numPr>
          <w:ilvl w:val="0"/>
          <w:numId w:val="20"/>
        </w:numPr>
        <w:spacing w:line="36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Kryteria </w:t>
      </w:r>
      <w:bookmarkStart w:id="133" w:name="_Hlk137561017"/>
      <w:r w:rsidRPr="00A8711C">
        <w:rPr>
          <w:rFonts w:asciiTheme="minorHAnsi" w:hAnsiTheme="minorHAnsi" w:cstheme="minorHAnsi"/>
          <w:sz w:val="24"/>
          <w:szCs w:val="24"/>
        </w:rPr>
        <w:t xml:space="preserve">obligatoryjne oceny merytorycznej </w:t>
      </w:r>
      <w:bookmarkEnd w:id="133"/>
      <w:r w:rsidRPr="00A8711C">
        <w:rPr>
          <w:rFonts w:asciiTheme="minorHAnsi" w:hAnsiTheme="minorHAnsi" w:cstheme="minorHAnsi"/>
          <w:sz w:val="24"/>
          <w:szCs w:val="24"/>
        </w:rPr>
        <w:t>(muszą zostać spełnione) są następujące:</w:t>
      </w:r>
    </w:p>
    <w:p w14:paraId="09975F32" w14:textId="092B9EBA" w:rsidR="00CE7182" w:rsidRPr="00A8711C" w:rsidRDefault="00CE7182" w:rsidP="00A8711C">
      <w:pPr>
        <w:numPr>
          <w:ilvl w:val="0"/>
          <w:numId w:val="25"/>
        </w:numPr>
        <w:spacing w:line="360" w:lineRule="auto"/>
        <w:ind w:left="851" w:hanging="425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8711C">
        <w:rPr>
          <w:rFonts w:cstheme="minorHAnsi"/>
          <w:color w:val="000000" w:themeColor="text1"/>
          <w:sz w:val="24"/>
          <w:szCs w:val="24"/>
        </w:rPr>
        <w:t>adekwatność oferty w odniesieniu do celów Programu:</w:t>
      </w:r>
    </w:p>
    <w:p w14:paraId="0F2BA80E" w14:textId="73CEB2AE" w:rsidR="00CE7182" w:rsidRPr="00A8711C" w:rsidRDefault="00CE7182" w:rsidP="00A8711C">
      <w:pPr>
        <w:numPr>
          <w:ilvl w:val="0"/>
          <w:numId w:val="22"/>
        </w:numPr>
        <w:spacing w:line="360" w:lineRule="auto"/>
        <w:ind w:left="1276" w:hanging="425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8711C">
        <w:rPr>
          <w:rFonts w:cstheme="minorHAnsi"/>
          <w:color w:val="000000" w:themeColor="text1"/>
          <w:sz w:val="24"/>
          <w:szCs w:val="24"/>
        </w:rPr>
        <w:t xml:space="preserve">usługi </w:t>
      </w:r>
      <w:r w:rsidR="003F0E15" w:rsidRPr="00A8711C">
        <w:rPr>
          <w:rFonts w:cstheme="minorHAnsi"/>
          <w:color w:val="000000" w:themeColor="text1"/>
          <w:sz w:val="24"/>
          <w:szCs w:val="24"/>
        </w:rPr>
        <w:t>opieki wytchnieniowej</w:t>
      </w:r>
      <w:r w:rsidRPr="00A8711C">
        <w:rPr>
          <w:rFonts w:cstheme="minorHAnsi"/>
          <w:color w:val="000000" w:themeColor="text1"/>
          <w:sz w:val="24"/>
          <w:szCs w:val="24"/>
        </w:rPr>
        <w:t xml:space="preserve"> będą skierowane do osób, określonych w </w:t>
      </w:r>
      <w:bookmarkStart w:id="134" w:name="_Hlk139971640"/>
      <w:r w:rsidR="003F0E15" w:rsidRPr="00A8711C">
        <w:rPr>
          <w:rFonts w:cstheme="minorHAnsi"/>
          <w:color w:val="000000" w:themeColor="text1"/>
          <w:sz w:val="24"/>
          <w:szCs w:val="24"/>
        </w:rPr>
        <w:t>części IV ust. 1 Programu, z uwzględnieniem warunków określonych w części IV ust. 2 Programu</w:t>
      </w:r>
      <w:bookmarkEnd w:id="134"/>
      <w:r w:rsidRPr="00A8711C">
        <w:rPr>
          <w:rFonts w:cstheme="minorHAnsi"/>
          <w:color w:val="000000" w:themeColor="text1"/>
          <w:sz w:val="24"/>
          <w:szCs w:val="24"/>
        </w:rPr>
        <w:t>,</w:t>
      </w:r>
    </w:p>
    <w:p w14:paraId="5076EC56" w14:textId="77777777" w:rsidR="003F0E15" w:rsidRPr="00A8711C" w:rsidRDefault="003F0E15" w:rsidP="00A8711C">
      <w:pPr>
        <w:numPr>
          <w:ilvl w:val="0"/>
          <w:numId w:val="22"/>
        </w:numPr>
        <w:spacing w:line="360" w:lineRule="auto"/>
        <w:ind w:left="1276" w:hanging="425"/>
        <w:contextualSpacing/>
        <w:jc w:val="both"/>
        <w:rPr>
          <w:rFonts w:cstheme="minorHAnsi"/>
          <w:sz w:val="24"/>
          <w:szCs w:val="24"/>
        </w:rPr>
      </w:pPr>
      <w:r w:rsidRPr="00A8711C">
        <w:rPr>
          <w:rFonts w:cstheme="minorHAnsi"/>
          <w:sz w:val="24"/>
          <w:szCs w:val="24"/>
        </w:rPr>
        <w:t>usługi opieki wytchnieniowej będą świadczone w co najmniej jednej z dwóch form, określonych w części V ust. 6 pkt 1 i 2 Programu,</w:t>
      </w:r>
    </w:p>
    <w:p w14:paraId="7D558EE2" w14:textId="303DEB29" w:rsidR="003F0E15" w:rsidRPr="00A8711C" w:rsidRDefault="00BC1365" w:rsidP="00A8711C">
      <w:pPr>
        <w:numPr>
          <w:ilvl w:val="0"/>
          <w:numId w:val="22"/>
        </w:numPr>
        <w:spacing w:line="360" w:lineRule="auto"/>
        <w:ind w:left="1276" w:hanging="425"/>
        <w:contextualSpacing/>
        <w:jc w:val="both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</w:rPr>
        <w:t>w</w:t>
      </w:r>
      <w:r w:rsidRPr="00BC1365">
        <w:rPr>
          <w:rFonts w:cs="Calibri"/>
          <w:sz w:val="24"/>
          <w:szCs w:val="24"/>
        </w:rPr>
        <w:t xml:space="preserve"> przypadku, gdy usługi opieki wytchnieniowej, o których mowa w </w:t>
      </w:r>
      <w:r w:rsidR="0028556C">
        <w:rPr>
          <w:rFonts w:cs="Calibri"/>
          <w:sz w:val="24"/>
          <w:szCs w:val="24"/>
        </w:rPr>
        <w:t xml:space="preserve">części V </w:t>
      </w:r>
      <w:r w:rsidRPr="00BC1365">
        <w:rPr>
          <w:rFonts w:cs="Calibri"/>
          <w:sz w:val="24"/>
          <w:szCs w:val="24"/>
        </w:rPr>
        <w:t>ust. 6 pkt 1 lit. b</w:t>
      </w:r>
      <w:r w:rsidR="0028556C">
        <w:rPr>
          <w:rFonts w:cs="Calibri"/>
          <w:sz w:val="24"/>
          <w:szCs w:val="24"/>
        </w:rPr>
        <w:t xml:space="preserve"> Programu</w:t>
      </w:r>
      <w:r w:rsidRPr="00BC1365">
        <w:rPr>
          <w:rFonts w:cs="Calibri"/>
          <w:sz w:val="24"/>
          <w:szCs w:val="24"/>
        </w:rPr>
        <w:t>, będą świadczone w wymiarze powyżej 4 godzin dziennie oraz w przypadku świadczenia usług opieki wytchnieniowej, o których mowa w ust. 6 pkt 2 lit. b-c</w:t>
      </w:r>
      <w:r w:rsidR="0028556C">
        <w:rPr>
          <w:rFonts w:cs="Calibri"/>
          <w:sz w:val="24"/>
          <w:szCs w:val="24"/>
        </w:rPr>
        <w:t xml:space="preserve"> Programu</w:t>
      </w:r>
      <w:r w:rsidR="003F0E15" w:rsidRPr="00A8711C">
        <w:rPr>
          <w:rFonts w:cs="Calibri"/>
          <w:sz w:val="24"/>
          <w:szCs w:val="24"/>
        </w:rPr>
        <w:t xml:space="preserve">, </w:t>
      </w:r>
      <w:r w:rsidR="00940705" w:rsidRPr="00A8711C">
        <w:rPr>
          <w:rFonts w:cs="Calibri"/>
          <w:sz w:val="24"/>
          <w:szCs w:val="24"/>
        </w:rPr>
        <w:t>realizator Programu</w:t>
      </w:r>
      <w:r w:rsidR="003F0E15" w:rsidRPr="00A8711C">
        <w:rPr>
          <w:rFonts w:cs="Calibri"/>
          <w:sz w:val="24"/>
          <w:szCs w:val="24"/>
        </w:rPr>
        <w:t xml:space="preserve"> będ</w:t>
      </w:r>
      <w:r w:rsidR="00940705" w:rsidRPr="00A8711C">
        <w:rPr>
          <w:rFonts w:cs="Calibri"/>
          <w:sz w:val="24"/>
          <w:szCs w:val="24"/>
        </w:rPr>
        <w:t>zie</w:t>
      </w:r>
      <w:r w:rsidR="003F0E15" w:rsidRPr="00A8711C">
        <w:rPr>
          <w:rFonts w:cs="Calibri"/>
          <w:sz w:val="24"/>
          <w:szCs w:val="24"/>
        </w:rPr>
        <w:t xml:space="preserve"> miał obowiązek zapewnić wyżywienie</w:t>
      </w:r>
      <w:r w:rsidR="003F0E15" w:rsidRPr="00A8711C">
        <w:rPr>
          <w:rFonts w:cstheme="minorHAnsi"/>
          <w:sz w:val="24"/>
          <w:szCs w:val="24"/>
        </w:rPr>
        <w:t>, które spełnia warunki określone</w:t>
      </w:r>
      <w:r w:rsidR="0028556C">
        <w:rPr>
          <w:rFonts w:cstheme="minorHAnsi"/>
          <w:sz w:val="24"/>
          <w:szCs w:val="24"/>
        </w:rPr>
        <w:t>,</w:t>
      </w:r>
      <w:r w:rsidR="003F0E15" w:rsidRPr="00A8711C">
        <w:rPr>
          <w:rFonts w:cstheme="minorHAnsi"/>
          <w:sz w:val="24"/>
          <w:szCs w:val="24"/>
        </w:rPr>
        <w:t xml:space="preserve"> w części V ust. 10 Programu;</w:t>
      </w:r>
    </w:p>
    <w:p w14:paraId="69D6B88C" w14:textId="52734FCC" w:rsidR="00CE7182" w:rsidRPr="00A8711C" w:rsidRDefault="00CE7182" w:rsidP="00A8711C">
      <w:pPr>
        <w:numPr>
          <w:ilvl w:val="0"/>
          <w:numId w:val="25"/>
        </w:numPr>
        <w:spacing w:line="360" w:lineRule="auto"/>
        <w:ind w:left="851" w:hanging="425"/>
        <w:contextualSpacing/>
        <w:jc w:val="both"/>
        <w:rPr>
          <w:rFonts w:cstheme="minorHAnsi"/>
          <w:sz w:val="24"/>
          <w:szCs w:val="24"/>
        </w:rPr>
      </w:pPr>
      <w:r w:rsidRPr="00A8711C">
        <w:rPr>
          <w:rFonts w:cstheme="minorHAnsi"/>
          <w:sz w:val="24"/>
          <w:szCs w:val="24"/>
        </w:rPr>
        <w:t xml:space="preserve">potencjalny wpływ zadań na beneficjentów, w tym także trwałość rezultatów zadań zawartych </w:t>
      </w:r>
      <w:r w:rsidR="00B7175F" w:rsidRPr="00A8711C">
        <w:rPr>
          <w:rFonts w:cstheme="minorHAnsi"/>
          <w:sz w:val="24"/>
          <w:szCs w:val="24"/>
        </w:rPr>
        <w:t xml:space="preserve">w </w:t>
      </w:r>
      <w:r w:rsidRPr="00A8711C">
        <w:rPr>
          <w:rFonts w:cstheme="minorHAnsi"/>
          <w:sz w:val="24"/>
          <w:szCs w:val="24"/>
        </w:rPr>
        <w:t>ofercie</w:t>
      </w:r>
      <w:r w:rsidR="00770E58" w:rsidRPr="00A8711C">
        <w:rPr>
          <w:rFonts w:cstheme="minorHAnsi"/>
          <w:sz w:val="24"/>
          <w:szCs w:val="24"/>
        </w:rPr>
        <w:t xml:space="preserve"> </w:t>
      </w:r>
      <w:r w:rsidR="0079262A" w:rsidRPr="00A8711C">
        <w:rPr>
          <w:rFonts w:cstheme="minorHAnsi"/>
          <w:sz w:val="24"/>
          <w:szCs w:val="24"/>
        </w:rPr>
        <w:t>-</w:t>
      </w:r>
      <w:r w:rsidR="00770E58" w:rsidRPr="00A8711C">
        <w:rPr>
          <w:rFonts w:cstheme="minorHAnsi"/>
          <w:sz w:val="24"/>
          <w:szCs w:val="24"/>
        </w:rPr>
        <w:t xml:space="preserve"> </w:t>
      </w:r>
      <w:r w:rsidR="00940705" w:rsidRPr="00A8711C">
        <w:rPr>
          <w:rFonts w:cstheme="minorHAnsi"/>
          <w:sz w:val="24"/>
          <w:szCs w:val="24"/>
        </w:rPr>
        <w:t xml:space="preserve">usługi opieki wytchnieniowej umożliwią </w:t>
      </w:r>
      <w:r w:rsidR="00940705" w:rsidRPr="00A8711C">
        <w:rPr>
          <w:rFonts w:asciiTheme="minorHAnsi" w:eastAsia="Calibri" w:hAnsiTheme="minorHAnsi" w:cstheme="minorHAnsi"/>
          <w:sz w:val="24"/>
          <w:szCs w:val="24"/>
        </w:rPr>
        <w:t>uzyskanie doraźnej, czasowej pomocy poprzez odciążenie od codziennych obowiązków łączących się ze sprawowaniem opieki nad osobą z niepełnosprawnością</w:t>
      </w:r>
      <w:r w:rsidR="00940705" w:rsidRPr="00A8711C">
        <w:rPr>
          <w:rFonts w:eastAsia="Calibri" w:cs="Calibri"/>
          <w:sz w:val="24"/>
          <w:szCs w:val="24"/>
        </w:rPr>
        <w:t xml:space="preserve"> przez zapewnienie czasowego zastępstwa w tym zakresie</w:t>
      </w:r>
      <w:r w:rsidR="00082C92" w:rsidRPr="00A8711C">
        <w:rPr>
          <w:rFonts w:eastAsia="Calibri" w:cs="Calibri"/>
          <w:sz w:val="24"/>
          <w:szCs w:val="24"/>
        </w:rPr>
        <w:t xml:space="preserve">, a także </w:t>
      </w:r>
      <w:r w:rsidR="0028556C">
        <w:rPr>
          <w:rFonts w:eastAsia="Calibri" w:cs="Calibri"/>
          <w:sz w:val="24"/>
          <w:szCs w:val="24"/>
        </w:rPr>
        <w:t>mogą</w:t>
      </w:r>
      <w:r w:rsidR="0028556C" w:rsidRPr="00A8711C">
        <w:rPr>
          <w:rFonts w:eastAsia="Calibri" w:cs="Calibri"/>
          <w:sz w:val="24"/>
          <w:szCs w:val="24"/>
        </w:rPr>
        <w:t xml:space="preserve"> </w:t>
      </w:r>
      <w:r w:rsidR="00940705" w:rsidRPr="00A8711C">
        <w:rPr>
          <w:rFonts w:eastAsia="Calibri" w:cs="Calibri"/>
          <w:sz w:val="24"/>
          <w:szCs w:val="24"/>
        </w:rPr>
        <w:t>służyć okresowemu zabezpieczeniu potrzeb osoby z niepełnosprawnością w sytuacji, gdy członkowie rodzin</w:t>
      </w:r>
      <w:r w:rsidR="0028556C">
        <w:rPr>
          <w:rFonts w:eastAsia="Calibri" w:cs="Calibri"/>
          <w:sz w:val="24"/>
          <w:szCs w:val="24"/>
        </w:rPr>
        <w:t>y</w:t>
      </w:r>
      <w:r w:rsidR="00940705" w:rsidRPr="00A8711C">
        <w:rPr>
          <w:rFonts w:eastAsia="Calibri" w:cs="Calibri"/>
          <w:sz w:val="24"/>
          <w:szCs w:val="24"/>
        </w:rPr>
        <w:t xml:space="preserve"> lub opiekunowie z różnych powodów nie będą mogli wykonywać swoich obowiązków</w:t>
      </w:r>
      <w:r w:rsidR="00940705" w:rsidRPr="00A8711C">
        <w:rPr>
          <w:rFonts w:cstheme="minorHAnsi"/>
          <w:sz w:val="24"/>
          <w:szCs w:val="24"/>
        </w:rPr>
        <w:t>;</w:t>
      </w:r>
    </w:p>
    <w:p w14:paraId="6D72D24F" w14:textId="62963690" w:rsidR="00CE7182" w:rsidRPr="00A8711C" w:rsidRDefault="00CE7182" w:rsidP="00A8711C">
      <w:pPr>
        <w:numPr>
          <w:ilvl w:val="0"/>
          <w:numId w:val="25"/>
        </w:numPr>
        <w:spacing w:line="360" w:lineRule="auto"/>
        <w:ind w:left="851" w:hanging="425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8711C">
        <w:rPr>
          <w:rFonts w:cstheme="minorHAnsi"/>
          <w:color w:val="000000" w:themeColor="text1"/>
          <w:sz w:val="24"/>
          <w:szCs w:val="24"/>
        </w:rPr>
        <w:t>zasadność wysokości wnioskowanych środków w stosunku do celu, rezultatów i zakresu zadań, które obejmuje oferta:</w:t>
      </w:r>
    </w:p>
    <w:p w14:paraId="68FB1FC7" w14:textId="77777777" w:rsidR="00CE7182" w:rsidRPr="00A8711C" w:rsidRDefault="00CE7182" w:rsidP="00A8711C">
      <w:pPr>
        <w:numPr>
          <w:ilvl w:val="0"/>
          <w:numId w:val="23"/>
        </w:numPr>
        <w:spacing w:line="360" w:lineRule="auto"/>
        <w:ind w:left="1276" w:hanging="425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8711C">
        <w:rPr>
          <w:rFonts w:cstheme="minorHAnsi"/>
          <w:color w:val="000000" w:themeColor="text1"/>
          <w:sz w:val="24"/>
          <w:szCs w:val="24"/>
        </w:rPr>
        <w:t>powiązanie kosztów z celem Programu,</w:t>
      </w:r>
    </w:p>
    <w:p w14:paraId="04FEF189" w14:textId="4C27FF13" w:rsidR="00CE7182" w:rsidRPr="00A8711C" w:rsidRDefault="00CE7182" w:rsidP="00A8711C">
      <w:pPr>
        <w:numPr>
          <w:ilvl w:val="0"/>
          <w:numId w:val="23"/>
        </w:numPr>
        <w:spacing w:line="360" w:lineRule="auto"/>
        <w:ind w:left="1276" w:hanging="425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8711C">
        <w:rPr>
          <w:rFonts w:cstheme="minorHAnsi"/>
          <w:color w:val="000000" w:themeColor="text1"/>
          <w:sz w:val="24"/>
          <w:szCs w:val="24"/>
        </w:rPr>
        <w:t>prawidłowość sporządzenia kalkulacji oferty na środki finansowe z Programu, w tym w odniesieniu do zakresu rzeczowego zadania</w:t>
      </w:r>
      <w:r w:rsidRPr="00A8711C" w:rsidDel="00C4359F">
        <w:rPr>
          <w:rFonts w:cstheme="minorHAnsi"/>
          <w:color w:val="000000" w:themeColor="text1"/>
          <w:sz w:val="24"/>
          <w:szCs w:val="24"/>
        </w:rPr>
        <w:t xml:space="preserve"> </w:t>
      </w:r>
      <w:r w:rsidRPr="00A8711C">
        <w:rPr>
          <w:rFonts w:cstheme="minorHAnsi"/>
          <w:color w:val="000000" w:themeColor="text1"/>
          <w:sz w:val="24"/>
          <w:szCs w:val="24"/>
        </w:rPr>
        <w:t>(prawidłowość sporządz</w:t>
      </w:r>
      <w:r w:rsidR="00E557B8" w:rsidRPr="00A8711C">
        <w:rPr>
          <w:rFonts w:cstheme="minorHAnsi"/>
          <w:color w:val="000000" w:themeColor="text1"/>
          <w:sz w:val="24"/>
          <w:szCs w:val="24"/>
        </w:rPr>
        <w:t>e</w:t>
      </w:r>
      <w:r w:rsidRPr="00A8711C">
        <w:rPr>
          <w:rFonts w:cstheme="minorHAnsi"/>
          <w:color w:val="000000" w:themeColor="text1"/>
          <w:sz w:val="24"/>
          <w:szCs w:val="24"/>
        </w:rPr>
        <w:t xml:space="preserve">nia budżetu, jego kompleksowość i czytelność, zachowanie progów procentowych kosztów, kwalifikowalność kosztów, adekwatność proponowanych kwot do </w:t>
      </w:r>
      <w:r w:rsidRPr="00A8711C">
        <w:rPr>
          <w:rFonts w:cstheme="minorHAnsi"/>
          <w:color w:val="000000" w:themeColor="text1"/>
          <w:sz w:val="24"/>
          <w:szCs w:val="24"/>
        </w:rPr>
        <w:lastRenderedPageBreak/>
        <w:t>planowanych działań, zasadność przyjętych stawek jednostkowych w odniesieniu do średnich cen rynkowych, relacje kosztów do planowanych rezultatów);</w:t>
      </w:r>
    </w:p>
    <w:p w14:paraId="4384B8E3" w14:textId="77777777" w:rsidR="00CE7182" w:rsidRPr="00A8711C" w:rsidRDefault="00CE7182" w:rsidP="00A8711C">
      <w:pPr>
        <w:numPr>
          <w:ilvl w:val="0"/>
          <w:numId w:val="25"/>
        </w:numPr>
        <w:spacing w:line="360" w:lineRule="auto"/>
        <w:ind w:left="851" w:hanging="425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8711C">
        <w:rPr>
          <w:rFonts w:cstheme="minorHAnsi"/>
          <w:color w:val="000000" w:themeColor="text1"/>
          <w:sz w:val="24"/>
          <w:szCs w:val="24"/>
        </w:rPr>
        <w:t>zdolność organizacyjna podmiotu oraz przygotowanie instytucjonalne do realizacji zadań:</w:t>
      </w:r>
    </w:p>
    <w:p w14:paraId="40072344" w14:textId="565AFE0F" w:rsidR="00CE7182" w:rsidRPr="00A8711C" w:rsidRDefault="00CE7182" w:rsidP="00A8711C">
      <w:pPr>
        <w:numPr>
          <w:ilvl w:val="0"/>
          <w:numId w:val="24"/>
        </w:numPr>
        <w:spacing w:line="360" w:lineRule="auto"/>
        <w:ind w:left="1276" w:hanging="425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podmiot posiada </w:t>
      </w:r>
      <w:r w:rsidR="00737783" w:rsidRPr="00A8711C">
        <w:rPr>
          <w:rFonts w:asciiTheme="minorHAnsi" w:hAnsiTheme="minorHAnsi" w:cstheme="minorHAnsi"/>
          <w:sz w:val="24"/>
          <w:szCs w:val="24"/>
        </w:rPr>
        <w:t xml:space="preserve">statutowe postanowienie </w:t>
      </w:r>
      <w:r w:rsidRPr="00A8711C">
        <w:rPr>
          <w:rFonts w:asciiTheme="minorHAnsi" w:hAnsiTheme="minorHAnsi" w:cstheme="minorHAnsi"/>
          <w:sz w:val="24"/>
          <w:szCs w:val="24"/>
        </w:rPr>
        <w:t>o prowadzeniu działań na rzecz osób z niepełnosprawnościami</w:t>
      </w:r>
      <w:r w:rsidR="00F418ED" w:rsidRPr="00A8711C">
        <w:rPr>
          <w:rFonts w:asciiTheme="minorHAnsi" w:hAnsiTheme="minorHAnsi" w:cstheme="minorHAnsi"/>
          <w:sz w:val="24"/>
          <w:szCs w:val="24"/>
        </w:rPr>
        <w:t>,</w:t>
      </w:r>
    </w:p>
    <w:p w14:paraId="6CE0AC7C" w14:textId="757FBDF0" w:rsidR="00CE7182" w:rsidRPr="00A8711C" w:rsidRDefault="00CE7182" w:rsidP="00A8711C">
      <w:pPr>
        <w:numPr>
          <w:ilvl w:val="0"/>
          <w:numId w:val="24"/>
        </w:numPr>
        <w:spacing w:line="360" w:lineRule="auto"/>
        <w:ind w:left="1276" w:hanging="425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podmiot faktycznie prowadzi działalność na rzecz osób </w:t>
      </w:r>
      <w:r w:rsidRPr="00A8711C">
        <w:rPr>
          <w:rFonts w:asciiTheme="minorHAnsi" w:hAnsiTheme="minorHAnsi" w:cstheme="minorHAnsi"/>
          <w:sz w:val="24"/>
          <w:szCs w:val="24"/>
        </w:rPr>
        <w:t>z niepełnosprawnościami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przez okres co najmniej 3 lat </w:t>
      </w:r>
      <w:r w:rsidR="00784B2E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(łącznie 36 miesięcy) 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przed dniem złożenia oferty </w:t>
      </w:r>
      <w:r w:rsidRPr="00A8711C">
        <w:rPr>
          <w:rFonts w:cstheme="minorHAnsi"/>
          <w:sz w:val="24"/>
          <w:szCs w:val="24"/>
        </w:rPr>
        <w:t>na realizację Programu</w:t>
      </w:r>
      <w:r w:rsidR="00F418ED" w:rsidRPr="00A8711C">
        <w:rPr>
          <w:rFonts w:cstheme="minorHAnsi"/>
          <w:sz w:val="24"/>
          <w:szCs w:val="24"/>
        </w:rPr>
        <w:t>,</w:t>
      </w:r>
    </w:p>
    <w:p w14:paraId="02460783" w14:textId="402AAA8F" w:rsidR="00CE7182" w:rsidRDefault="00F418ED" w:rsidP="00A8711C">
      <w:pPr>
        <w:numPr>
          <w:ilvl w:val="0"/>
          <w:numId w:val="24"/>
        </w:numPr>
        <w:spacing w:line="360" w:lineRule="auto"/>
        <w:ind w:left="1276" w:hanging="425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8711C">
        <w:rPr>
          <w:rFonts w:cstheme="minorHAnsi"/>
          <w:color w:val="000000" w:themeColor="text1"/>
          <w:sz w:val="24"/>
          <w:szCs w:val="24"/>
        </w:rPr>
        <w:t>podmiot</w:t>
      </w:r>
      <w:r w:rsidR="00CE7182" w:rsidRPr="00A8711C">
        <w:rPr>
          <w:rFonts w:cstheme="minorHAnsi"/>
          <w:color w:val="000000" w:themeColor="text1"/>
          <w:sz w:val="24"/>
          <w:szCs w:val="24"/>
        </w:rPr>
        <w:t xml:space="preserve"> </w:t>
      </w:r>
      <w:r w:rsidR="00914B24">
        <w:rPr>
          <w:rFonts w:cstheme="minorHAnsi"/>
          <w:color w:val="000000" w:themeColor="text1"/>
          <w:sz w:val="24"/>
          <w:szCs w:val="24"/>
        </w:rPr>
        <w:t>posiada</w:t>
      </w:r>
      <w:r w:rsidR="00914B24" w:rsidRPr="00A8711C">
        <w:rPr>
          <w:rFonts w:cstheme="minorHAnsi"/>
          <w:color w:val="000000" w:themeColor="text1"/>
          <w:sz w:val="24"/>
          <w:szCs w:val="24"/>
        </w:rPr>
        <w:t xml:space="preserve"> </w:t>
      </w:r>
      <w:r w:rsidR="00CE7182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zasoby osobowe/rzeczowe/lokalowe i finansowe </w:t>
      </w:r>
      <w:r w:rsidR="00CE7182" w:rsidRPr="00A8711C">
        <w:rPr>
          <w:rFonts w:cstheme="minorHAnsi"/>
          <w:color w:val="000000" w:themeColor="text1"/>
          <w:sz w:val="24"/>
          <w:szCs w:val="24"/>
        </w:rPr>
        <w:t>do realizacji zada</w:t>
      </w:r>
      <w:r w:rsidR="0055265B">
        <w:rPr>
          <w:rFonts w:cstheme="minorHAnsi"/>
          <w:color w:val="000000" w:themeColor="text1"/>
          <w:sz w:val="24"/>
          <w:szCs w:val="24"/>
        </w:rPr>
        <w:t>nia</w:t>
      </w:r>
      <w:r w:rsidR="00914B24">
        <w:rPr>
          <w:rFonts w:cstheme="minorHAnsi"/>
          <w:color w:val="000000" w:themeColor="text1"/>
          <w:sz w:val="24"/>
          <w:szCs w:val="24"/>
        </w:rPr>
        <w:t>,</w:t>
      </w:r>
    </w:p>
    <w:p w14:paraId="036412E6" w14:textId="08CF4E6F" w:rsidR="00914B24" w:rsidRPr="00E55246" w:rsidRDefault="00914B24" w:rsidP="00EE1302">
      <w:pPr>
        <w:numPr>
          <w:ilvl w:val="0"/>
          <w:numId w:val="24"/>
        </w:numPr>
        <w:spacing w:line="360" w:lineRule="auto"/>
        <w:ind w:left="1276" w:hanging="425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914B24">
        <w:rPr>
          <w:rFonts w:cstheme="minorHAnsi"/>
          <w:color w:val="000000" w:themeColor="text1"/>
          <w:sz w:val="24"/>
          <w:szCs w:val="24"/>
        </w:rPr>
        <w:t>podmiot posiada powszechnie dostępną stronę internetową lub profil w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235519">
        <w:rPr>
          <w:rFonts w:cstheme="minorHAnsi"/>
          <w:color w:val="000000" w:themeColor="text1"/>
          <w:sz w:val="24"/>
          <w:szCs w:val="24"/>
        </w:rPr>
        <w:t>internetowych serwisach społecznościowych z informacją na temat dotychczas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235519">
        <w:rPr>
          <w:rFonts w:cstheme="minorHAnsi"/>
          <w:color w:val="000000" w:themeColor="text1"/>
          <w:sz w:val="24"/>
          <w:szCs w:val="24"/>
        </w:rPr>
        <w:t>prowadzonej działalności na rzecz osób z niepełnosprawnościami przed dniem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235519">
        <w:rPr>
          <w:rFonts w:cstheme="minorHAnsi"/>
          <w:color w:val="000000" w:themeColor="text1"/>
          <w:sz w:val="24"/>
          <w:szCs w:val="24"/>
        </w:rPr>
        <w:t>złożenia oferty na realizację Programu.</w:t>
      </w:r>
    </w:p>
    <w:p w14:paraId="539AE6CF" w14:textId="2C68C228" w:rsidR="00CE7182" w:rsidRPr="00A8711C" w:rsidRDefault="00CE7182" w:rsidP="00C177D7">
      <w:pPr>
        <w:numPr>
          <w:ilvl w:val="0"/>
          <w:numId w:val="20"/>
        </w:numPr>
        <w:spacing w:line="360" w:lineRule="auto"/>
        <w:ind w:left="426" w:hanging="426"/>
        <w:contextualSpacing/>
        <w:rPr>
          <w:rFonts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W przypadku wystąpienia braków lub błędów w ramach oceny kryteriów obligatoryjnych oceny merytorycznej, komisja konkursowa zwraca się do realizatora Programu o dodatkowe wyjaśnienia lub skorygowanie w wyznaczonym terminie dokumentacji ofertowej. </w:t>
      </w:r>
      <w:r w:rsidRPr="00A8711C">
        <w:rPr>
          <w:rFonts w:cstheme="minorHAnsi"/>
          <w:sz w:val="24"/>
          <w:szCs w:val="24"/>
        </w:rPr>
        <w:t xml:space="preserve">Zmianie/uzupełnieniu </w:t>
      </w:r>
      <w:r w:rsidRPr="00A8711C">
        <w:rPr>
          <w:rFonts w:asciiTheme="minorHAnsi" w:hAnsiTheme="minorHAnsi" w:cstheme="minorHAnsi"/>
          <w:sz w:val="24"/>
          <w:szCs w:val="24"/>
        </w:rPr>
        <w:t xml:space="preserve">mogą podlegać tylko te elementy oferty, </w:t>
      </w:r>
      <w:r w:rsidRPr="00A8711C">
        <w:rPr>
          <w:rFonts w:cstheme="minorHAnsi"/>
          <w:sz w:val="24"/>
          <w:szCs w:val="24"/>
        </w:rPr>
        <w:t xml:space="preserve">o których zmianę lub uzupełnienie wystąpiła </w:t>
      </w:r>
      <w:r w:rsidRPr="00A8711C">
        <w:rPr>
          <w:rFonts w:asciiTheme="minorHAnsi" w:hAnsiTheme="minorHAnsi" w:cstheme="minorHAnsi"/>
          <w:sz w:val="24"/>
          <w:szCs w:val="24"/>
        </w:rPr>
        <w:t>komisja konkursowa.</w:t>
      </w:r>
    </w:p>
    <w:p w14:paraId="78957235" w14:textId="218DAF04" w:rsidR="00CE7182" w:rsidRPr="00A8711C" w:rsidRDefault="00CE7182" w:rsidP="00C177D7">
      <w:pPr>
        <w:numPr>
          <w:ilvl w:val="0"/>
          <w:numId w:val="20"/>
        </w:numPr>
        <w:spacing w:line="360" w:lineRule="auto"/>
        <w:ind w:left="426" w:hanging="426"/>
        <w:contextualSpacing/>
        <w:rPr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W przypadku stwierdzenia przez komisję konkursową braków lub błędów</w:t>
      </w:r>
      <w:r w:rsidR="00F30ECE"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sz w:val="24"/>
          <w:szCs w:val="24"/>
        </w:rPr>
        <w:t xml:space="preserve">merytorycznych w ramach oceny kryteriów obligatoryjnych oceny merytorycznej </w:t>
      </w:r>
      <w:r w:rsidR="00F30ECE" w:rsidRPr="00A8711C">
        <w:rPr>
          <w:sz w:val="24"/>
          <w:szCs w:val="24"/>
        </w:rPr>
        <w:t xml:space="preserve">w </w:t>
      </w:r>
      <w:r w:rsidR="00F30ECE" w:rsidRPr="00A8711C">
        <w:rPr>
          <w:rFonts w:cstheme="minorHAnsi"/>
          <w:sz w:val="24"/>
          <w:szCs w:val="24"/>
        </w:rPr>
        <w:t xml:space="preserve">elementach poprawionej oferty, o których zmianę lub uzupełnienie wystąpiła do </w:t>
      </w:r>
      <w:r w:rsidR="00F30ECE" w:rsidRPr="00A8711C">
        <w:rPr>
          <w:color w:val="000000"/>
          <w:sz w:val="24"/>
          <w:szCs w:val="24"/>
        </w:rPr>
        <w:t>realizator Programu</w:t>
      </w:r>
      <w:r w:rsidRPr="00A8711C">
        <w:rPr>
          <w:rFonts w:asciiTheme="minorHAnsi" w:hAnsiTheme="minorHAnsi" w:cstheme="minorHAnsi"/>
          <w:sz w:val="24"/>
          <w:szCs w:val="24"/>
        </w:rPr>
        <w:t xml:space="preserve">, komisja konkursowa nie wzywa ponownie realizatora </w:t>
      </w:r>
      <w:r w:rsidR="00437980" w:rsidRPr="00A8711C">
        <w:rPr>
          <w:rFonts w:asciiTheme="minorHAnsi" w:hAnsiTheme="minorHAnsi" w:cstheme="minorHAnsi"/>
          <w:sz w:val="24"/>
          <w:szCs w:val="24"/>
        </w:rPr>
        <w:t>Programu</w:t>
      </w:r>
      <w:r w:rsidRPr="00A8711C">
        <w:rPr>
          <w:rFonts w:asciiTheme="minorHAnsi" w:hAnsiTheme="minorHAnsi" w:cstheme="minorHAnsi"/>
          <w:sz w:val="24"/>
          <w:szCs w:val="24"/>
        </w:rPr>
        <w:t xml:space="preserve"> do poprawienia oferty</w:t>
      </w:r>
      <w:r w:rsidR="00F30ECE" w:rsidRPr="00A8711C">
        <w:rPr>
          <w:color w:val="000000"/>
          <w:sz w:val="24"/>
          <w:szCs w:val="24"/>
        </w:rPr>
        <w:t xml:space="preserve"> w zakresie, w którym realizator Programu uprzednio był wzywany do </w:t>
      </w:r>
      <w:r w:rsidR="00F30ECE" w:rsidRPr="00A8711C">
        <w:rPr>
          <w:rFonts w:cstheme="minorHAnsi"/>
          <w:sz w:val="24"/>
          <w:szCs w:val="24"/>
        </w:rPr>
        <w:t>wyjaśnienia lub skorygowania</w:t>
      </w:r>
      <w:r w:rsidRPr="00A8711C">
        <w:rPr>
          <w:rFonts w:asciiTheme="minorHAnsi" w:hAnsiTheme="minorHAnsi" w:cstheme="minorHAnsi"/>
          <w:sz w:val="24"/>
          <w:szCs w:val="24"/>
        </w:rPr>
        <w:t xml:space="preserve">. </w:t>
      </w:r>
      <w:r w:rsidR="00784B2E" w:rsidRPr="00A8711C">
        <w:rPr>
          <w:rFonts w:asciiTheme="minorHAnsi" w:hAnsiTheme="minorHAnsi" w:cstheme="minorHAnsi"/>
          <w:sz w:val="24"/>
          <w:szCs w:val="24"/>
        </w:rPr>
        <w:t>W takim przypadku, k</w:t>
      </w:r>
      <w:r w:rsidRPr="00A8711C">
        <w:rPr>
          <w:rFonts w:asciiTheme="minorHAnsi" w:hAnsiTheme="minorHAnsi" w:cstheme="minorHAnsi"/>
          <w:sz w:val="24"/>
          <w:szCs w:val="24"/>
        </w:rPr>
        <w:t xml:space="preserve">omisja konkursowa dokonuje oceny merytorycznej </w:t>
      </w:r>
      <w:bookmarkStart w:id="135" w:name="_Hlk137742203"/>
      <w:r w:rsidRPr="00A8711C">
        <w:rPr>
          <w:rFonts w:asciiTheme="minorHAnsi" w:hAnsiTheme="minorHAnsi" w:cstheme="minorHAnsi"/>
          <w:sz w:val="24"/>
          <w:szCs w:val="24"/>
        </w:rPr>
        <w:t xml:space="preserve">w ramach oceny kryteriów obligatoryjnych oceny merytorycznej </w:t>
      </w:r>
      <w:bookmarkEnd w:id="135"/>
      <w:r w:rsidRPr="00A8711C">
        <w:rPr>
          <w:rFonts w:asciiTheme="minorHAnsi" w:hAnsiTheme="minorHAnsi" w:cstheme="minorHAnsi"/>
          <w:sz w:val="24"/>
          <w:szCs w:val="24"/>
        </w:rPr>
        <w:t>na podstawie dostarczonej dokumentacji.</w:t>
      </w:r>
    </w:p>
    <w:p w14:paraId="184B5863" w14:textId="336B3A0C" w:rsidR="00CE7182" w:rsidRPr="00A8711C" w:rsidRDefault="00CE7182" w:rsidP="00A8711C">
      <w:pPr>
        <w:numPr>
          <w:ilvl w:val="0"/>
          <w:numId w:val="20"/>
        </w:numPr>
        <w:spacing w:line="360" w:lineRule="auto"/>
        <w:ind w:left="426" w:hanging="426"/>
        <w:contextualSpacing/>
        <w:jc w:val="both"/>
        <w:rPr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Oferta zostaje odrzucona, jeżeli nie zostanie spełnione którekolwiek z kryteriów obligatoryjnych oceny merytorycznej.</w:t>
      </w:r>
    </w:p>
    <w:p w14:paraId="1D8A8EA1" w14:textId="79A1C5B6" w:rsidR="00CE7182" w:rsidRPr="00A8711C" w:rsidRDefault="00CE7182" w:rsidP="00A8711C">
      <w:pPr>
        <w:numPr>
          <w:ilvl w:val="0"/>
          <w:numId w:val="20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lastRenderedPageBreak/>
        <w:t>Jeżeli oferta spełnia wszystkie kryteria obligatoryjne oceny merytorycznej, podlega on</w:t>
      </w:r>
      <w:r w:rsidR="00F418ED" w:rsidRPr="00A8711C">
        <w:rPr>
          <w:rFonts w:asciiTheme="minorHAnsi" w:hAnsiTheme="minorHAnsi" w:cstheme="minorHAnsi"/>
          <w:sz w:val="24"/>
          <w:szCs w:val="24"/>
        </w:rPr>
        <w:t>a</w:t>
      </w:r>
      <w:r w:rsidRPr="00A8711C">
        <w:rPr>
          <w:rFonts w:asciiTheme="minorHAnsi" w:hAnsiTheme="minorHAnsi" w:cstheme="minorHAnsi"/>
          <w:sz w:val="24"/>
          <w:szCs w:val="24"/>
        </w:rPr>
        <w:t xml:space="preserve"> ocenie pod względem kryteriów fakultatywnych oceny merytorycznej.</w:t>
      </w:r>
      <w:r w:rsidRPr="00A8711C">
        <w:rPr>
          <w:rFonts w:cstheme="minorHAnsi"/>
          <w:sz w:val="24"/>
          <w:szCs w:val="24"/>
        </w:rPr>
        <w:t xml:space="preserve"> </w:t>
      </w:r>
      <w:r w:rsidR="00180111" w:rsidRPr="00A8711C">
        <w:rPr>
          <w:rFonts w:cstheme="minorHAnsi"/>
          <w:sz w:val="24"/>
          <w:szCs w:val="24"/>
        </w:rPr>
        <w:t>W ramach o</w:t>
      </w:r>
      <w:r w:rsidRPr="00A8711C">
        <w:rPr>
          <w:rFonts w:cstheme="minorHAnsi"/>
          <w:sz w:val="24"/>
          <w:szCs w:val="24"/>
        </w:rPr>
        <w:t>cen</w:t>
      </w:r>
      <w:r w:rsidR="00180111" w:rsidRPr="00A8711C">
        <w:rPr>
          <w:rFonts w:cstheme="minorHAnsi"/>
          <w:sz w:val="24"/>
          <w:szCs w:val="24"/>
        </w:rPr>
        <w:t>y</w:t>
      </w:r>
      <w:r w:rsidRPr="00A8711C">
        <w:rPr>
          <w:rFonts w:cstheme="minorHAnsi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sz w:val="24"/>
          <w:szCs w:val="24"/>
        </w:rPr>
        <w:t xml:space="preserve">kryteriów fakultatywnych </w:t>
      </w:r>
      <w:r w:rsidR="00914B24" w:rsidRPr="00914B24">
        <w:rPr>
          <w:rFonts w:asciiTheme="minorHAnsi" w:hAnsiTheme="minorHAnsi" w:cstheme="minorHAnsi"/>
          <w:sz w:val="24"/>
          <w:szCs w:val="24"/>
        </w:rPr>
        <w:t xml:space="preserve">oceny merytorycznej </w:t>
      </w:r>
      <w:r w:rsidR="00180111" w:rsidRPr="00A8711C">
        <w:rPr>
          <w:rFonts w:asciiTheme="minorHAnsi" w:hAnsiTheme="minorHAnsi" w:cstheme="minorHAnsi"/>
          <w:sz w:val="24"/>
          <w:szCs w:val="24"/>
        </w:rPr>
        <w:t>przyznawane są punkty</w:t>
      </w:r>
      <w:r w:rsidRPr="00A8711C">
        <w:rPr>
          <w:rFonts w:cstheme="minorHAnsi"/>
          <w:sz w:val="24"/>
          <w:szCs w:val="24"/>
        </w:rPr>
        <w:t>.</w:t>
      </w:r>
    </w:p>
    <w:p w14:paraId="678E86F6" w14:textId="77777777" w:rsidR="00CE7182" w:rsidRPr="00A8711C" w:rsidRDefault="00CE7182" w:rsidP="00A8711C">
      <w:pPr>
        <w:numPr>
          <w:ilvl w:val="0"/>
          <w:numId w:val="20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Kryteria fakultatywne oceny merytorycznej są następujące:</w:t>
      </w:r>
    </w:p>
    <w:p w14:paraId="61DC685A" w14:textId="3FDDFE8D" w:rsidR="00CE7182" w:rsidRPr="00A8711C" w:rsidRDefault="00CE7182" w:rsidP="00A8711C">
      <w:pPr>
        <w:numPr>
          <w:ilvl w:val="0"/>
          <w:numId w:val="26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adekwatność oferty w odniesieniu do celów Programu 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(maksymalnie </w:t>
      </w:r>
      <w:r w:rsidR="00914B24">
        <w:rPr>
          <w:rFonts w:asciiTheme="minorHAnsi" w:hAnsiTheme="minorHAnsi" w:cstheme="minorHAnsi"/>
          <w:sz w:val="24"/>
          <w:szCs w:val="24"/>
        </w:rPr>
        <w:t>4</w:t>
      </w:r>
      <w:r w:rsidRPr="00A8711C">
        <w:rPr>
          <w:rFonts w:asciiTheme="minorHAnsi" w:hAnsiTheme="minorHAnsi" w:cstheme="minorHAnsi"/>
          <w:sz w:val="24"/>
          <w:szCs w:val="24"/>
        </w:rPr>
        <w:t xml:space="preserve"> pkt):</w:t>
      </w:r>
    </w:p>
    <w:p w14:paraId="5F9C2E7E" w14:textId="427B2F74" w:rsidR="00CE7182" w:rsidRPr="00A8711C" w:rsidRDefault="00CE7182" w:rsidP="00A8711C">
      <w:pPr>
        <w:numPr>
          <w:ilvl w:val="0"/>
          <w:numId w:val="27"/>
        </w:numPr>
        <w:spacing w:line="360" w:lineRule="auto"/>
        <w:ind w:left="1276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zadanie będzie realizowane na obszarze jednej gminy (0 </w:t>
      </w:r>
      <w:r w:rsidR="005957CD">
        <w:rPr>
          <w:rFonts w:asciiTheme="minorHAnsi" w:hAnsiTheme="minorHAnsi" w:cstheme="minorHAnsi"/>
          <w:color w:val="000000" w:themeColor="text1"/>
          <w:sz w:val="24"/>
          <w:szCs w:val="24"/>
        </w:rPr>
        <w:t>albo</w:t>
      </w:r>
      <w:r w:rsidR="005957CD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1 pkt)</w:t>
      </w:r>
      <w:r w:rsidR="00437980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05B083E6" w14:textId="27F03E22" w:rsidR="00CE7182" w:rsidRDefault="00CE7182" w:rsidP="00A8711C">
      <w:pPr>
        <w:numPr>
          <w:ilvl w:val="0"/>
          <w:numId w:val="27"/>
        </w:numPr>
        <w:spacing w:line="360" w:lineRule="auto"/>
        <w:ind w:left="1276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zadanie będzie realizowane na obszarze więcej niż jednej gminy (0 </w:t>
      </w:r>
      <w:r w:rsidR="005957CD">
        <w:rPr>
          <w:rFonts w:asciiTheme="minorHAnsi" w:hAnsiTheme="minorHAnsi" w:cstheme="minorHAnsi"/>
          <w:color w:val="000000" w:themeColor="text1"/>
          <w:sz w:val="24"/>
          <w:szCs w:val="24"/>
        </w:rPr>
        <w:t>albo</w:t>
      </w:r>
      <w:r w:rsidR="005957CD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2 pkt)</w:t>
      </w:r>
      <w:r w:rsidR="00914B24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4542CB90" w14:textId="6AE140A4" w:rsidR="00914B24" w:rsidRDefault="00914B24" w:rsidP="00914B24">
      <w:pPr>
        <w:numPr>
          <w:ilvl w:val="0"/>
          <w:numId w:val="27"/>
        </w:numPr>
        <w:spacing w:line="360" w:lineRule="auto"/>
        <w:ind w:left="1276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14B24">
        <w:rPr>
          <w:rFonts w:asciiTheme="minorHAnsi" w:hAnsiTheme="minorHAnsi" w:cstheme="minorHAnsi"/>
          <w:color w:val="000000" w:themeColor="text1"/>
          <w:sz w:val="24"/>
          <w:szCs w:val="24"/>
        </w:rPr>
        <w:t>zadanie będzie realizowane na obszarze więcej niż jednego województwa, przy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35519">
        <w:rPr>
          <w:rFonts w:asciiTheme="minorHAnsi" w:hAnsiTheme="minorHAnsi" w:cstheme="minorHAnsi"/>
          <w:color w:val="000000" w:themeColor="text1"/>
          <w:sz w:val="24"/>
          <w:szCs w:val="24"/>
        </w:rPr>
        <w:t>czym realizowane będzie co najmniej na obszarze 3 gmin na terenie każdego z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35519">
        <w:rPr>
          <w:rFonts w:asciiTheme="minorHAnsi" w:hAnsiTheme="minorHAnsi" w:cstheme="minorHAnsi"/>
          <w:color w:val="000000" w:themeColor="text1"/>
          <w:sz w:val="24"/>
          <w:szCs w:val="24"/>
        </w:rPr>
        <w:t>województw (0 albo 3 pkt),</w:t>
      </w:r>
    </w:p>
    <w:p w14:paraId="5E79D32E" w14:textId="71E8CA60" w:rsidR="00E6479F" w:rsidRPr="00235519" w:rsidRDefault="00E6479F" w:rsidP="00EE1302">
      <w:pPr>
        <w:numPr>
          <w:ilvl w:val="0"/>
          <w:numId w:val="27"/>
        </w:numPr>
        <w:spacing w:line="360" w:lineRule="auto"/>
        <w:ind w:left="1276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6479F">
        <w:rPr>
          <w:rFonts w:asciiTheme="minorHAnsi" w:hAnsiTheme="minorHAnsi" w:cstheme="minorHAnsi"/>
          <w:color w:val="000000" w:themeColor="text1"/>
          <w:sz w:val="24"/>
          <w:szCs w:val="24"/>
        </w:rPr>
        <w:t>zadanie będzie realizowane wobec adresatów Programu wskazanych w części III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355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ust.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2355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pkt 1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2355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części III ust.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2355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pkt 2 Programu (0 albo 1 pkt);</w:t>
      </w:r>
    </w:p>
    <w:p w14:paraId="4E8480E9" w14:textId="468C6143" w:rsidR="00CE7182" w:rsidRPr="00A8711C" w:rsidRDefault="00CE7182" w:rsidP="00A8711C">
      <w:pPr>
        <w:numPr>
          <w:ilvl w:val="0"/>
          <w:numId w:val="26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zasadność wysokości wnioskowanych środków w stosunku do celu, rezultatów i zakresu zadań, które obejmuje oferta (maksymalnie </w:t>
      </w:r>
      <w:r w:rsidR="005957CD">
        <w:rPr>
          <w:rFonts w:asciiTheme="minorHAnsi" w:hAnsiTheme="minorHAnsi" w:cstheme="minorHAnsi"/>
          <w:sz w:val="24"/>
          <w:szCs w:val="24"/>
        </w:rPr>
        <w:t>2</w:t>
      </w:r>
      <w:r w:rsidRPr="00A8711C">
        <w:rPr>
          <w:rFonts w:asciiTheme="minorHAnsi" w:hAnsiTheme="minorHAnsi" w:cstheme="minorHAnsi"/>
          <w:sz w:val="24"/>
          <w:szCs w:val="24"/>
        </w:rPr>
        <w:t xml:space="preserve"> pkt):</w:t>
      </w:r>
    </w:p>
    <w:p w14:paraId="4C524023" w14:textId="51791D04" w:rsidR="00CE7182" w:rsidRPr="00A8711C" w:rsidRDefault="005957CD" w:rsidP="00A8711C">
      <w:pPr>
        <w:numPr>
          <w:ilvl w:val="0"/>
          <w:numId w:val="29"/>
        </w:numPr>
        <w:spacing w:line="360" w:lineRule="auto"/>
        <w:ind w:left="1276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57CD">
        <w:rPr>
          <w:rFonts w:asciiTheme="minorHAnsi" w:hAnsiTheme="minorHAnsi" w:cstheme="minorHAnsi"/>
          <w:color w:val="000000" w:themeColor="text1"/>
          <w:sz w:val="24"/>
          <w:szCs w:val="24"/>
        </w:rPr>
        <w:t>planowany udział środków finansowych własnych wynosi od 1,00 do 2,00%</w:t>
      </w:r>
      <w:r w:rsidRPr="005957CD" w:rsidDel="005957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5957CD">
        <w:rPr>
          <w:rFonts w:asciiTheme="minorHAnsi" w:hAnsiTheme="minorHAnsi" w:cstheme="minorHAnsi"/>
          <w:color w:val="000000" w:themeColor="text1"/>
          <w:sz w:val="24"/>
          <w:szCs w:val="24"/>
        </w:rPr>
        <w:t>sumy wszystkich kosztów realizacji zadania (0 albo 1 pkt)</w:t>
      </w:r>
      <w:r w:rsidRPr="005957CD" w:rsidDel="005957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37980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0A736239" w14:textId="6D16D0E7" w:rsidR="00CE7182" w:rsidRPr="005957CD" w:rsidRDefault="005957CD" w:rsidP="00235519">
      <w:pPr>
        <w:numPr>
          <w:ilvl w:val="0"/>
          <w:numId w:val="29"/>
        </w:numPr>
        <w:spacing w:line="360" w:lineRule="auto"/>
        <w:ind w:left="1276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57CD">
        <w:rPr>
          <w:rFonts w:asciiTheme="minorHAnsi" w:hAnsiTheme="minorHAnsi" w:cstheme="minorHAnsi"/>
          <w:color w:val="000000" w:themeColor="text1"/>
          <w:sz w:val="24"/>
          <w:szCs w:val="24"/>
        </w:rPr>
        <w:t>planowany udział środków finansowych własnych wynosi powyżej 2,00% sumy</w:t>
      </w:r>
      <w:r w:rsidRPr="005957CD" w:rsidDel="005957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5957CD">
        <w:rPr>
          <w:rFonts w:asciiTheme="minorHAnsi" w:hAnsiTheme="minorHAnsi" w:cstheme="minorHAnsi"/>
          <w:color w:val="000000" w:themeColor="text1"/>
          <w:sz w:val="24"/>
          <w:szCs w:val="24"/>
        </w:rPr>
        <w:t>wszystkich kosztów realizacji zadania (0 albo 2 pkt)</w:t>
      </w:r>
      <w:r w:rsidR="00437980" w:rsidRPr="005957CD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7A9A94E4" w14:textId="1F591506" w:rsidR="00016E49" w:rsidRPr="00A8711C" w:rsidRDefault="00CE7182" w:rsidP="00A8711C">
      <w:pPr>
        <w:numPr>
          <w:ilvl w:val="0"/>
          <w:numId w:val="26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zdolność organizacyjna podmiotu oraz przygotowanie instytucjonalne do realizacji zadań (</w:t>
      </w:r>
      <w:r w:rsidR="00E96DCE" w:rsidRPr="00A8711C">
        <w:rPr>
          <w:rFonts w:asciiTheme="minorHAnsi" w:hAnsiTheme="minorHAnsi" w:cstheme="minorHAnsi"/>
          <w:sz w:val="24"/>
          <w:szCs w:val="24"/>
        </w:rPr>
        <w:t>maksymalnie</w:t>
      </w:r>
      <w:r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="005957CD">
        <w:rPr>
          <w:rFonts w:asciiTheme="minorHAnsi" w:hAnsiTheme="minorHAnsi" w:cstheme="minorHAnsi"/>
          <w:sz w:val="24"/>
          <w:szCs w:val="24"/>
        </w:rPr>
        <w:t>8</w:t>
      </w:r>
      <w:r w:rsidRPr="00A8711C">
        <w:rPr>
          <w:rFonts w:asciiTheme="minorHAnsi" w:hAnsiTheme="minorHAnsi" w:cstheme="minorHAnsi"/>
          <w:sz w:val="24"/>
          <w:szCs w:val="24"/>
        </w:rPr>
        <w:t xml:space="preserve"> pkt)</w:t>
      </w:r>
      <w:r w:rsidR="00016E49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1C334644" w14:textId="52E20F04" w:rsidR="00CE7182" w:rsidRPr="00A8711C" w:rsidRDefault="00CE7182" w:rsidP="00A8711C">
      <w:pPr>
        <w:pStyle w:val="Akapitzlist"/>
        <w:numPr>
          <w:ilvl w:val="1"/>
          <w:numId w:val="47"/>
        </w:numPr>
        <w:spacing w:line="360" w:lineRule="auto"/>
        <w:ind w:left="1276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posiadanie doświadczenia w realizacji usług </w:t>
      </w:r>
      <w:r w:rsidR="001D23BA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opieki wytchnieniowej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realizowan</w:t>
      </w:r>
      <w:r w:rsidR="00437980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ramach </w:t>
      </w:r>
      <w:r w:rsidR="005957CD" w:rsidRPr="005957CD">
        <w:rPr>
          <w:rFonts w:asciiTheme="minorHAnsi" w:hAnsiTheme="minorHAnsi" w:cstheme="minorHAnsi"/>
          <w:color w:val="000000" w:themeColor="text1"/>
          <w:sz w:val="24"/>
          <w:szCs w:val="24"/>
        </w:rPr>
        <w:t>programu finansowanego z Funduszu w edycji z</w:t>
      </w:r>
      <w:r w:rsidR="005957CD" w:rsidRPr="005957CD" w:rsidDel="005957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957CD" w:rsidRPr="005957CD">
        <w:rPr>
          <w:rFonts w:asciiTheme="minorHAnsi" w:hAnsiTheme="minorHAnsi" w:cstheme="minorHAnsi"/>
          <w:color w:val="000000" w:themeColor="text1"/>
          <w:sz w:val="24"/>
          <w:szCs w:val="24"/>
        </w:rPr>
        <w:t>roku 2021 (0 albo 1 pkt)</w:t>
      </w:r>
      <w:r w:rsidR="00016E49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45FC377C" w14:textId="2511F31B" w:rsidR="00E96DCE" w:rsidRPr="00A8711C" w:rsidRDefault="00E96DCE" w:rsidP="00A8711C">
      <w:pPr>
        <w:pStyle w:val="Akapitzlist"/>
        <w:numPr>
          <w:ilvl w:val="1"/>
          <w:numId w:val="47"/>
        </w:numPr>
        <w:spacing w:line="360" w:lineRule="auto"/>
        <w:ind w:left="1276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posiadanie doświadczenia w realizacji usług opieki wytchnieniowej realizowanych w ramach </w:t>
      </w:r>
      <w:r w:rsidR="005957CD" w:rsidRPr="005957CD">
        <w:rPr>
          <w:rFonts w:asciiTheme="minorHAnsi" w:hAnsiTheme="minorHAnsi" w:cstheme="minorHAnsi"/>
          <w:color w:val="000000" w:themeColor="text1"/>
          <w:sz w:val="24"/>
          <w:szCs w:val="24"/>
        </w:rPr>
        <w:t>programu finansowanego z Funduszu w edycji z roku 202</w:t>
      </w:r>
      <w:r w:rsidR="005957CD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5957CD" w:rsidRPr="005957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(0 albo 1 pkt)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6A9C4749" w14:textId="3CA819C4" w:rsidR="005957CD" w:rsidRDefault="00E96DCE" w:rsidP="00A8711C">
      <w:pPr>
        <w:pStyle w:val="Akapitzlist"/>
        <w:numPr>
          <w:ilvl w:val="1"/>
          <w:numId w:val="47"/>
        </w:numPr>
        <w:spacing w:line="360" w:lineRule="auto"/>
        <w:ind w:left="1276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posiadanie doświadczenia w realizacji usług opieki wytchnieniowej realizowanych w ramach </w:t>
      </w:r>
      <w:r w:rsidR="005957CD" w:rsidRPr="005957CD">
        <w:rPr>
          <w:rFonts w:asciiTheme="minorHAnsi" w:hAnsiTheme="minorHAnsi" w:cstheme="minorHAnsi"/>
          <w:color w:val="000000" w:themeColor="text1"/>
          <w:sz w:val="24"/>
          <w:szCs w:val="24"/>
        </w:rPr>
        <w:t>programu finansowanego z Funduszu w edycji z roku 202</w:t>
      </w:r>
      <w:r w:rsidR="005957CD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5957CD" w:rsidRPr="005957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(0 albo 1 pkt)</w:t>
      </w:r>
      <w:r w:rsidR="005957CD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361785F0" w14:textId="17F14E92" w:rsidR="005957CD" w:rsidRDefault="005957CD" w:rsidP="00A8711C">
      <w:pPr>
        <w:pStyle w:val="Akapitzlist"/>
        <w:numPr>
          <w:ilvl w:val="1"/>
          <w:numId w:val="47"/>
        </w:numPr>
        <w:spacing w:line="360" w:lineRule="auto"/>
        <w:ind w:left="1276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57CD">
        <w:rPr>
          <w:rFonts w:asciiTheme="minorHAnsi" w:hAnsiTheme="minorHAnsi" w:cstheme="minorHAnsi"/>
          <w:color w:val="000000" w:themeColor="text1"/>
          <w:sz w:val="24"/>
          <w:szCs w:val="24"/>
        </w:rPr>
        <w:t>posiadanie doświadczenia w realizacji usług opieki wytchnieniowej realizowanych w ramach programu finansowanego z Funduszu w edycji z roku 202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Pr="005957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(0 albo 1 pkt)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2A3B75CF" w14:textId="1F5FECC4" w:rsidR="00450277" w:rsidRDefault="005957CD" w:rsidP="00A8711C">
      <w:pPr>
        <w:pStyle w:val="Akapitzlist"/>
        <w:numPr>
          <w:ilvl w:val="1"/>
          <w:numId w:val="47"/>
        </w:numPr>
        <w:spacing w:line="360" w:lineRule="auto"/>
        <w:ind w:left="1276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57CD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posiadanie doświadczenia w realizacji usług opieki wytchnieniowej realizowanych w ramach programu finansowanego z Funduszu w edycji z roku 202</w:t>
      </w:r>
      <w:r w:rsidR="00450277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Pr="005957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(0 albo 1 pkt)</w:t>
      </w:r>
    </w:p>
    <w:p w14:paraId="56FC75D9" w14:textId="77777777" w:rsidR="00450277" w:rsidRDefault="00450277" w:rsidP="00A8711C">
      <w:pPr>
        <w:pStyle w:val="Akapitzlist"/>
        <w:numPr>
          <w:ilvl w:val="1"/>
          <w:numId w:val="47"/>
        </w:numPr>
        <w:spacing w:line="360" w:lineRule="auto"/>
        <w:ind w:left="1276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50277">
        <w:rPr>
          <w:rFonts w:asciiTheme="minorHAnsi" w:hAnsiTheme="minorHAnsi" w:cstheme="minorHAnsi"/>
          <w:color w:val="000000" w:themeColor="text1"/>
          <w:sz w:val="24"/>
          <w:szCs w:val="24"/>
        </w:rPr>
        <w:t>posiadanie doświadczenia w realizacji zadania publicznego na rzecz osób z</w:t>
      </w:r>
      <w:r w:rsidRPr="00450277">
        <w:t xml:space="preserve"> </w:t>
      </w:r>
      <w:r w:rsidRPr="00450277">
        <w:rPr>
          <w:rFonts w:asciiTheme="minorHAnsi" w:hAnsiTheme="minorHAnsi" w:cstheme="minorHAnsi"/>
          <w:color w:val="000000" w:themeColor="text1"/>
          <w:sz w:val="24"/>
          <w:szCs w:val="24"/>
        </w:rPr>
        <w:t>niepełnosprawnościami, którego wartość wyniosła nie mniej niż 500 000 zł</w:t>
      </w:r>
      <w:r w:rsidRPr="00450277">
        <w:t xml:space="preserve"> </w:t>
      </w:r>
      <w:r w:rsidRPr="00450277">
        <w:rPr>
          <w:rFonts w:asciiTheme="minorHAnsi" w:hAnsiTheme="minorHAnsi" w:cstheme="minorHAnsi"/>
          <w:color w:val="000000" w:themeColor="text1"/>
          <w:sz w:val="24"/>
          <w:szCs w:val="24"/>
        </w:rPr>
        <w:t>(słownie złotych: pięćset tysięcy) i nie więcej niż 999 999 zł (słownie złotych: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50277">
        <w:rPr>
          <w:rFonts w:asciiTheme="minorHAnsi" w:hAnsiTheme="minorHAnsi" w:cstheme="minorHAnsi"/>
          <w:color w:val="000000" w:themeColor="text1"/>
          <w:sz w:val="24"/>
          <w:szCs w:val="24"/>
        </w:rPr>
        <w:t>dziewięćset dziewięćdziesiąt dziewięć tysięcy dziewięćset dziewięćdziesiąt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50277">
        <w:rPr>
          <w:rFonts w:asciiTheme="minorHAnsi" w:hAnsiTheme="minorHAnsi" w:cstheme="minorHAnsi"/>
          <w:color w:val="000000" w:themeColor="text1"/>
          <w:sz w:val="24"/>
          <w:szCs w:val="24"/>
        </w:rPr>
        <w:t>dziewięć) (0 albo 1 pkt),</w:t>
      </w:r>
    </w:p>
    <w:p w14:paraId="4A052F5B" w14:textId="77777777" w:rsidR="00450277" w:rsidRDefault="00450277" w:rsidP="00A8711C">
      <w:pPr>
        <w:pStyle w:val="Akapitzlist"/>
        <w:numPr>
          <w:ilvl w:val="1"/>
          <w:numId w:val="47"/>
        </w:numPr>
        <w:spacing w:line="360" w:lineRule="auto"/>
        <w:ind w:left="1276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50277">
        <w:rPr>
          <w:rFonts w:asciiTheme="minorHAnsi" w:hAnsiTheme="minorHAnsi" w:cstheme="minorHAnsi"/>
          <w:color w:val="000000" w:themeColor="text1"/>
          <w:sz w:val="24"/>
          <w:szCs w:val="24"/>
        </w:rPr>
        <w:t>posiadanie doświadczenia w realizacji zadania publicznego na rzecz osób z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50277">
        <w:rPr>
          <w:rFonts w:asciiTheme="minorHAnsi" w:hAnsiTheme="minorHAnsi" w:cstheme="minorHAnsi"/>
          <w:color w:val="000000" w:themeColor="text1"/>
          <w:sz w:val="24"/>
          <w:szCs w:val="24"/>
        </w:rPr>
        <w:t>niepełnosprawnościami, którego wartość wyniosła nie mniej niż 1 000 000 zł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50277">
        <w:rPr>
          <w:rFonts w:asciiTheme="minorHAnsi" w:hAnsiTheme="minorHAnsi" w:cstheme="minorHAnsi"/>
          <w:color w:val="000000" w:themeColor="text1"/>
          <w:sz w:val="24"/>
          <w:szCs w:val="24"/>
        </w:rPr>
        <w:t>(słownie złotych: jeden milion) i nie więcej niż 1 999 999 zł (słownie złotych: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50277">
        <w:rPr>
          <w:rFonts w:asciiTheme="minorHAnsi" w:hAnsiTheme="minorHAnsi" w:cstheme="minorHAnsi"/>
          <w:color w:val="000000" w:themeColor="text1"/>
          <w:sz w:val="24"/>
          <w:szCs w:val="24"/>
        </w:rPr>
        <w:t>jeden milion dziewięćset dziewięćdziesiąt dziewięć tysięcy dziewięćset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50277">
        <w:rPr>
          <w:rFonts w:asciiTheme="minorHAnsi" w:hAnsiTheme="minorHAnsi" w:cstheme="minorHAnsi"/>
          <w:color w:val="000000" w:themeColor="text1"/>
          <w:sz w:val="24"/>
          <w:szCs w:val="24"/>
        </w:rPr>
        <w:t>dziewięćdziesiąt dziewięć) (0 albo 2 pkt)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24507DAB" w14:textId="380369EE" w:rsidR="00016E49" w:rsidRPr="00A8711C" w:rsidRDefault="00450277" w:rsidP="00A8711C">
      <w:pPr>
        <w:pStyle w:val="Akapitzlist"/>
        <w:numPr>
          <w:ilvl w:val="1"/>
          <w:numId w:val="47"/>
        </w:numPr>
        <w:spacing w:line="360" w:lineRule="auto"/>
        <w:ind w:left="1276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50277">
        <w:rPr>
          <w:rFonts w:asciiTheme="minorHAnsi" w:hAnsiTheme="minorHAnsi" w:cstheme="minorHAnsi"/>
          <w:color w:val="000000" w:themeColor="text1"/>
          <w:sz w:val="24"/>
          <w:szCs w:val="24"/>
        </w:rPr>
        <w:t>posiadanie doświadczenia w realizacji zadania publicznego na rzecz osób z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50277">
        <w:rPr>
          <w:rFonts w:asciiTheme="minorHAnsi" w:hAnsiTheme="minorHAnsi" w:cstheme="minorHAnsi"/>
          <w:color w:val="000000" w:themeColor="text1"/>
          <w:sz w:val="24"/>
          <w:szCs w:val="24"/>
        </w:rPr>
        <w:t>niepełnosprawnościami, którego wartość wyniosła nie mniej niż 2 000 000 zł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50277">
        <w:rPr>
          <w:rFonts w:asciiTheme="minorHAnsi" w:hAnsiTheme="minorHAnsi" w:cstheme="minorHAnsi"/>
          <w:color w:val="000000" w:themeColor="text1"/>
          <w:sz w:val="24"/>
          <w:szCs w:val="24"/>
        </w:rPr>
        <w:t>(słownie złotych: dwa miliony) (0 albo 3 pkt)</w:t>
      </w:r>
      <w:r w:rsidR="00E96DCE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938EF65" w14:textId="080A49E8" w:rsidR="00CE7182" w:rsidRPr="00A8711C" w:rsidRDefault="00CE7182" w:rsidP="00C177D7">
      <w:pPr>
        <w:numPr>
          <w:ilvl w:val="0"/>
          <w:numId w:val="20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W przypadku wystąpienia braków lub błędów w ramach oceny kryteriów fakultatywnych oceny merytorycznej</w:t>
      </w:r>
      <w:r w:rsidRPr="00A8711C" w:rsidDel="00AE047B">
        <w:rPr>
          <w:rFonts w:asciiTheme="minorHAnsi" w:hAnsiTheme="minorHAnsi" w:cstheme="minorHAnsi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sz w:val="24"/>
          <w:szCs w:val="24"/>
        </w:rPr>
        <w:t xml:space="preserve">oferty komisja konkursowa zwraca się do realizatora </w:t>
      </w:r>
      <w:r w:rsidR="004B0456" w:rsidRPr="00A8711C">
        <w:rPr>
          <w:rFonts w:asciiTheme="minorHAnsi" w:hAnsiTheme="minorHAnsi" w:cstheme="minorHAnsi"/>
          <w:sz w:val="24"/>
          <w:szCs w:val="24"/>
        </w:rPr>
        <w:t>Programu</w:t>
      </w:r>
      <w:r w:rsidRPr="00A8711C">
        <w:rPr>
          <w:rFonts w:asciiTheme="minorHAnsi" w:hAnsiTheme="minorHAnsi" w:cstheme="minorHAnsi"/>
          <w:sz w:val="24"/>
          <w:szCs w:val="24"/>
        </w:rPr>
        <w:t xml:space="preserve"> o dodatkowe wyjaśnienia lub skorygowanie w wyznaczonym terminie dokumentacji aplikacyjnej. </w:t>
      </w:r>
      <w:r w:rsidRPr="00A8711C">
        <w:rPr>
          <w:rFonts w:cstheme="minorHAnsi"/>
          <w:sz w:val="24"/>
          <w:szCs w:val="24"/>
        </w:rPr>
        <w:t xml:space="preserve">Zmianie/uzupełnieniu </w:t>
      </w:r>
      <w:r w:rsidR="002D39DE" w:rsidRPr="00A8711C">
        <w:rPr>
          <w:rFonts w:asciiTheme="minorHAnsi" w:hAnsiTheme="minorHAnsi" w:cstheme="minorHAnsi"/>
          <w:sz w:val="24"/>
          <w:szCs w:val="24"/>
        </w:rPr>
        <w:t xml:space="preserve">mogą </w:t>
      </w:r>
      <w:r w:rsidRPr="00A8711C">
        <w:rPr>
          <w:rFonts w:asciiTheme="minorHAnsi" w:hAnsiTheme="minorHAnsi" w:cstheme="minorHAnsi"/>
          <w:sz w:val="24"/>
          <w:szCs w:val="24"/>
        </w:rPr>
        <w:t xml:space="preserve">podlegać tylko te elementy oferty, </w:t>
      </w:r>
      <w:r w:rsidRPr="00A8711C">
        <w:rPr>
          <w:rFonts w:cstheme="minorHAnsi"/>
          <w:sz w:val="24"/>
          <w:szCs w:val="24"/>
        </w:rPr>
        <w:t>o których zmianę lub uzupełnienie wystąpiła</w:t>
      </w:r>
      <w:r w:rsidRPr="00A8711C">
        <w:rPr>
          <w:rFonts w:asciiTheme="minorHAnsi" w:hAnsiTheme="minorHAnsi" w:cstheme="minorHAnsi"/>
          <w:sz w:val="24"/>
          <w:szCs w:val="24"/>
        </w:rPr>
        <w:t xml:space="preserve"> komisja konkursowa.</w:t>
      </w:r>
    </w:p>
    <w:p w14:paraId="1844E20A" w14:textId="6B77F006" w:rsidR="00CE7182" w:rsidRPr="00A8711C" w:rsidRDefault="00CE7182" w:rsidP="00A8711C">
      <w:pPr>
        <w:numPr>
          <w:ilvl w:val="0"/>
          <w:numId w:val="20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W przypadku stwierdzenia przez komisję konkursową braków lub błędów merytorycznych w ramach oceny kryteriów fakultatywnych oceny merytorycznej oferty</w:t>
      </w:r>
      <w:r w:rsidRPr="00A8711C" w:rsidDel="00F34D89">
        <w:rPr>
          <w:rFonts w:asciiTheme="minorHAnsi" w:hAnsiTheme="minorHAnsi" w:cstheme="minorHAnsi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sz w:val="24"/>
          <w:szCs w:val="24"/>
        </w:rPr>
        <w:t xml:space="preserve">w </w:t>
      </w:r>
      <w:r w:rsidR="00EB1B0C" w:rsidRPr="00A8711C">
        <w:rPr>
          <w:rFonts w:asciiTheme="minorHAnsi" w:hAnsiTheme="minorHAnsi" w:cstheme="minorHAnsi"/>
          <w:sz w:val="24"/>
          <w:szCs w:val="24"/>
        </w:rPr>
        <w:t xml:space="preserve">elementach poprawionej oferty, o których zmianę lub uzupełnienie wystąpiła do </w:t>
      </w:r>
      <w:bookmarkStart w:id="136" w:name="_Hlk182903542"/>
      <w:r w:rsidR="00C177D7" w:rsidRPr="00A8711C">
        <w:rPr>
          <w:rFonts w:asciiTheme="minorHAnsi" w:hAnsiTheme="minorHAnsi" w:cstheme="minorHAnsi"/>
          <w:sz w:val="24"/>
          <w:szCs w:val="24"/>
        </w:rPr>
        <w:t>realizatora Programu</w:t>
      </w:r>
      <w:bookmarkEnd w:id="136"/>
      <w:r w:rsidR="00EB1B0C" w:rsidRPr="00A8711C">
        <w:rPr>
          <w:rFonts w:asciiTheme="minorHAnsi" w:hAnsiTheme="minorHAnsi" w:cstheme="minorHAnsi"/>
          <w:sz w:val="24"/>
          <w:szCs w:val="24"/>
        </w:rPr>
        <w:t xml:space="preserve">, komisja konkursowa nie wzywa ponownie </w:t>
      </w:r>
      <w:r w:rsidR="00C177D7" w:rsidRPr="00A8711C">
        <w:rPr>
          <w:rFonts w:asciiTheme="minorHAnsi" w:hAnsiTheme="minorHAnsi" w:cstheme="minorHAnsi"/>
          <w:sz w:val="24"/>
          <w:szCs w:val="24"/>
        </w:rPr>
        <w:t xml:space="preserve">realizatora Programu </w:t>
      </w:r>
      <w:r w:rsidR="00EB1B0C" w:rsidRPr="00A8711C">
        <w:rPr>
          <w:rFonts w:asciiTheme="minorHAnsi" w:hAnsiTheme="minorHAnsi" w:cstheme="minorHAnsi"/>
          <w:sz w:val="24"/>
          <w:szCs w:val="24"/>
        </w:rPr>
        <w:t xml:space="preserve">do poprawienia oferty w zakresie, w którym </w:t>
      </w:r>
      <w:r w:rsidR="00C177D7" w:rsidRPr="00A8711C">
        <w:rPr>
          <w:rFonts w:asciiTheme="minorHAnsi" w:hAnsiTheme="minorHAnsi" w:cstheme="minorHAnsi"/>
          <w:sz w:val="24"/>
          <w:szCs w:val="24"/>
        </w:rPr>
        <w:t xml:space="preserve">realizator Programu </w:t>
      </w:r>
      <w:r w:rsidR="00EB1B0C" w:rsidRPr="00A8711C">
        <w:rPr>
          <w:rFonts w:asciiTheme="minorHAnsi" w:hAnsiTheme="minorHAnsi" w:cstheme="minorHAnsi"/>
          <w:sz w:val="24"/>
          <w:szCs w:val="24"/>
        </w:rPr>
        <w:t>uprzednio był wzywany do wyjaśnienia lub skorygowania. W takim przypadku k</w:t>
      </w:r>
      <w:r w:rsidRPr="00A8711C">
        <w:rPr>
          <w:rFonts w:asciiTheme="minorHAnsi" w:hAnsiTheme="minorHAnsi" w:cstheme="minorHAnsi"/>
          <w:sz w:val="24"/>
          <w:szCs w:val="24"/>
        </w:rPr>
        <w:t>omisja konkursowa dokonuje oceny kryteriów fakultatywnych oceny merytorycznej</w:t>
      </w:r>
      <w:r w:rsidRPr="00A8711C" w:rsidDel="009427E9">
        <w:rPr>
          <w:rFonts w:asciiTheme="minorHAnsi" w:hAnsiTheme="minorHAnsi" w:cstheme="minorHAnsi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sz w:val="24"/>
          <w:szCs w:val="24"/>
        </w:rPr>
        <w:t>na podstawie dostarczonej dokumentacji.</w:t>
      </w:r>
    </w:p>
    <w:p w14:paraId="25A06649" w14:textId="76038F5F" w:rsidR="00CE7182" w:rsidRPr="00A8711C" w:rsidRDefault="00CE7182" w:rsidP="00A8711C">
      <w:pPr>
        <w:numPr>
          <w:ilvl w:val="0"/>
          <w:numId w:val="20"/>
        </w:numPr>
        <w:spacing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Łączna liczba punktów możliwych do uzyskania za spełnienie kryteriów</w:t>
      </w:r>
      <w:r w:rsidRPr="00A8711C">
        <w:rPr>
          <w:rFonts w:asciiTheme="minorHAnsi" w:hAnsiTheme="minorHAnsi" w:cstheme="minorHAnsi"/>
          <w:sz w:val="24"/>
          <w:szCs w:val="24"/>
        </w:rPr>
        <w:t xml:space="preserve"> fakultatywnych oceny merytorycznej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wynosi </w:t>
      </w:r>
      <w:r w:rsidR="0045027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14</w:t>
      </w:r>
      <w:r w:rsidRPr="00A8711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pkt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(punktacja zgodnie z opisem).</w:t>
      </w:r>
    </w:p>
    <w:p w14:paraId="78478BF3" w14:textId="7F1E9391" w:rsidR="000228B3" w:rsidRPr="00A8711C" w:rsidRDefault="000228B3" w:rsidP="00A8711C">
      <w:pPr>
        <w:numPr>
          <w:ilvl w:val="0"/>
          <w:numId w:val="20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cstheme="minorHAnsi"/>
          <w:sz w:val="24"/>
          <w:szCs w:val="24"/>
        </w:rPr>
        <w:t>Oferta uzyska pozytywną ocenę komisji konkursowej, jeżeli zostaną spełnione wszystkie kryteria obligatoryjne oceny merytorycznej.</w:t>
      </w:r>
    </w:p>
    <w:p w14:paraId="34BAB152" w14:textId="0BE2E8DD" w:rsidR="000228B3" w:rsidRPr="00A8711C" w:rsidRDefault="000228B3" w:rsidP="00A8711C">
      <w:pPr>
        <w:numPr>
          <w:ilvl w:val="0"/>
          <w:numId w:val="20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cstheme="minorHAnsi"/>
          <w:sz w:val="24"/>
          <w:szCs w:val="24"/>
        </w:rPr>
        <w:lastRenderedPageBreak/>
        <w:t>Oferty ocenione pozytywnie trafiają na listę rankingową ofert, na której są klasyfikowane w kolejności wynikającej z liczby uzyskanych punktów podczas oceny kryteriów fakultatywnych oceny merytorycznej</w:t>
      </w:r>
      <w:r w:rsidR="00651FA4" w:rsidRPr="00A8711C">
        <w:rPr>
          <w:rFonts w:cstheme="minorHAnsi"/>
          <w:sz w:val="24"/>
          <w:szCs w:val="24"/>
        </w:rPr>
        <w:t>.</w:t>
      </w:r>
    </w:p>
    <w:p w14:paraId="010E1F5E" w14:textId="3231F959" w:rsidR="00B76745" w:rsidRPr="00A8711C" w:rsidRDefault="00CE7182" w:rsidP="00A8711C">
      <w:pPr>
        <w:numPr>
          <w:ilvl w:val="0"/>
          <w:numId w:val="20"/>
        </w:numPr>
        <w:spacing w:line="36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bookmarkStart w:id="137" w:name="_Hlk139036084"/>
      <w:r w:rsidRPr="00A8711C">
        <w:rPr>
          <w:rFonts w:cstheme="minorHAnsi"/>
          <w:sz w:val="24"/>
          <w:szCs w:val="24"/>
        </w:rPr>
        <w:t xml:space="preserve">Przewodniczący komisji konkursowej przekazuje Ministrowi zbiorczy protokół przebiegu </w:t>
      </w:r>
      <w:r w:rsidR="00EB1B0C" w:rsidRPr="00A8711C">
        <w:rPr>
          <w:rFonts w:cstheme="minorHAnsi"/>
          <w:sz w:val="24"/>
          <w:szCs w:val="24"/>
        </w:rPr>
        <w:t xml:space="preserve">otwartego </w:t>
      </w:r>
      <w:r w:rsidRPr="00A8711C">
        <w:rPr>
          <w:rFonts w:cstheme="minorHAnsi"/>
          <w:sz w:val="24"/>
          <w:szCs w:val="24"/>
        </w:rPr>
        <w:t>konkursu ofert oraz listę rankingową ofert</w:t>
      </w:r>
      <w:r w:rsidR="00651FA4" w:rsidRPr="00A8711C">
        <w:rPr>
          <w:rFonts w:cstheme="minorHAnsi"/>
          <w:sz w:val="24"/>
          <w:szCs w:val="24"/>
        </w:rPr>
        <w:t xml:space="preserve">, na której oferty są uszeregowane w kolejności wynikającej z liczby uzyskanych punktów. </w:t>
      </w:r>
      <w:r w:rsidR="00B76745" w:rsidRPr="00A8711C">
        <w:rPr>
          <w:rFonts w:cstheme="minorHAnsi"/>
          <w:sz w:val="24"/>
          <w:szCs w:val="24"/>
        </w:rPr>
        <w:t xml:space="preserve">Rekomendacja listy rankingowej nie jest równoznaczna z zapewnieniem przyznania dofinansowania lub z przyznaniem dofinansowania we wnioskowanej wysokości. Ostatecznego rozstrzygnięcia </w:t>
      </w:r>
      <w:r w:rsidR="00EB1B0C" w:rsidRPr="00A8711C">
        <w:rPr>
          <w:rFonts w:cstheme="minorHAnsi"/>
          <w:sz w:val="24"/>
          <w:szCs w:val="24"/>
        </w:rPr>
        <w:t xml:space="preserve">otwartego </w:t>
      </w:r>
      <w:r w:rsidR="00B76745" w:rsidRPr="00A8711C">
        <w:rPr>
          <w:rFonts w:cstheme="minorHAnsi"/>
          <w:sz w:val="24"/>
          <w:szCs w:val="24"/>
        </w:rPr>
        <w:t xml:space="preserve">konkursu </w:t>
      </w:r>
      <w:r w:rsidR="00EB1B0C" w:rsidRPr="00A8711C">
        <w:rPr>
          <w:rFonts w:cstheme="minorHAnsi"/>
          <w:sz w:val="24"/>
          <w:szCs w:val="24"/>
        </w:rPr>
        <w:t xml:space="preserve">ofert </w:t>
      </w:r>
      <w:r w:rsidR="00B76745" w:rsidRPr="00A8711C">
        <w:rPr>
          <w:rFonts w:cstheme="minorHAnsi"/>
          <w:sz w:val="24"/>
          <w:szCs w:val="24"/>
        </w:rPr>
        <w:t>dokonuje Minister.</w:t>
      </w:r>
    </w:p>
    <w:bookmarkEnd w:id="137"/>
    <w:p w14:paraId="76A3B87D" w14:textId="77777777" w:rsidR="00CE7182" w:rsidRPr="00A8711C" w:rsidRDefault="00CE7182" w:rsidP="00A8711C">
      <w:pPr>
        <w:numPr>
          <w:ilvl w:val="0"/>
          <w:numId w:val="20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Minister zamieszcza listę zatwierdzonych ofert wraz z kwotą przyznanych środków Funduszu na swojej stronie podmiotowej w Biuletynie Informacji Publicznej oraz na stronie Biura Pełnomocnika Rządu do Spraw Osób Niepełnosprawnych </w:t>
      </w:r>
      <w:hyperlink r:id="rId10" w:history="1">
        <w:r w:rsidRPr="00A8711C">
          <w:rPr>
            <w:rFonts w:asciiTheme="minorHAnsi" w:hAnsiTheme="minorHAnsi" w:cstheme="minorHAnsi"/>
            <w:sz w:val="24"/>
            <w:szCs w:val="24"/>
          </w:rPr>
          <w:t>www.niepelnosprawni.gov.pl</w:t>
        </w:r>
      </w:hyperlink>
      <w:r w:rsidRPr="00A8711C">
        <w:rPr>
          <w:rFonts w:asciiTheme="minorHAnsi" w:hAnsiTheme="minorHAnsi" w:cstheme="minorHAnsi"/>
          <w:sz w:val="24"/>
          <w:szCs w:val="24"/>
        </w:rPr>
        <w:t>.</w:t>
      </w:r>
    </w:p>
    <w:p w14:paraId="77E989EC" w14:textId="01A02D65" w:rsidR="00590DFA" w:rsidRPr="00A8711C" w:rsidRDefault="00407800" w:rsidP="00A8711C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Spełnienie kryteriów</w:t>
      </w:r>
      <w:r w:rsidR="00590DFA"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sz w:val="24"/>
          <w:szCs w:val="24"/>
        </w:rPr>
        <w:t>fakultatywnych oceny merytorycznej</w:t>
      </w:r>
      <w:r w:rsidR="00AE3F33" w:rsidRPr="00A8711C">
        <w:rPr>
          <w:rFonts w:asciiTheme="minorHAnsi" w:hAnsiTheme="minorHAnsi" w:cstheme="minorHAnsi"/>
          <w:sz w:val="24"/>
          <w:szCs w:val="24"/>
        </w:rPr>
        <w:t>,</w:t>
      </w:r>
      <w:r w:rsidRPr="00A8711C">
        <w:rPr>
          <w:rFonts w:asciiTheme="minorHAnsi" w:hAnsiTheme="minorHAnsi" w:cstheme="minorHAnsi"/>
          <w:sz w:val="24"/>
          <w:szCs w:val="24"/>
        </w:rPr>
        <w:t xml:space="preserve"> określonych w ust 14 pkt 1</w:t>
      </w:r>
      <w:r w:rsidR="00CB12A5" w:rsidRPr="00A8711C">
        <w:rPr>
          <w:rFonts w:asciiTheme="minorHAnsi" w:hAnsiTheme="minorHAnsi" w:cstheme="minorHAnsi"/>
          <w:sz w:val="24"/>
          <w:szCs w:val="24"/>
        </w:rPr>
        <w:t xml:space="preserve"> i </w:t>
      </w:r>
      <w:r w:rsidR="008E2DFC" w:rsidRPr="00A8711C">
        <w:rPr>
          <w:rFonts w:asciiTheme="minorHAnsi" w:hAnsiTheme="minorHAnsi" w:cstheme="minorHAnsi"/>
          <w:sz w:val="24"/>
          <w:szCs w:val="24"/>
        </w:rPr>
        <w:t>2</w:t>
      </w:r>
      <w:r w:rsidRPr="00A8711C">
        <w:rPr>
          <w:rFonts w:asciiTheme="minorHAnsi" w:hAnsiTheme="minorHAnsi" w:cstheme="minorHAnsi"/>
          <w:sz w:val="24"/>
          <w:szCs w:val="24"/>
        </w:rPr>
        <w:t xml:space="preserve">, </w:t>
      </w:r>
      <w:r w:rsidR="00590DFA" w:rsidRPr="00A8711C">
        <w:rPr>
          <w:rFonts w:asciiTheme="minorHAnsi" w:hAnsiTheme="minorHAnsi" w:cstheme="minorHAnsi"/>
          <w:sz w:val="24"/>
          <w:szCs w:val="24"/>
        </w:rPr>
        <w:t xml:space="preserve">zadeklarowanych </w:t>
      </w:r>
      <w:r w:rsidRPr="00A8711C">
        <w:rPr>
          <w:rFonts w:asciiTheme="minorHAnsi" w:hAnsiTheme="minorHAnsi" w:cstheme="minorHAnsi"/>
          <w:sz w:val="24"/>
          <w:szCs w:val="24"/>
        </w:rPr>
        <w:t xml:space="preserve">przez realizatora Programu </w:t>
      </w:r>
      <w:r w:rsidR="00F71E68" w:rsidRPr="00A8711C">
        <w:rPr>
          <w:rFonts w:asciiTheme="minorHAnsi" w:hAnsiTheme="minorHAnsi" w:cstheme="minorHAnsi"/>
          <w:sz w:val="24"/>
          <w:szCs w:val="24"/>
        </w:rPr>
        <w:t xml:space="preserve">w 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ofercie realizacji zadania publicznego w ramach resortowego Programu</w:t>
      </w:r>
      <w:r w:rsidRPr="00A8711C">
        <w:rPr>
          <w:rFonts w:asciiTheme="minorHAnsi" w:eastAsia="Calibri" w:hAnsiTheme="minorHAnsi" w:cstheme="minorHAnsi"/>
          <w:lang w:eastAsia="en-US"/>
        </w:rPr>
        <w:t xml:space="preserve"> 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Ministra Rodziny</w:t>
      </w:r>
      <w:r w:rsidR="00B204C3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, Pracy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i Polityki Społecznej „</w:t>
      </w:r>
      <w:r w:rsidR="00841398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Opieka wytchnieniowa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” dla Organizacji Pozarządowych − edycja </w:t>
      </w:r>
      <w:r w:rsidR="00B204C3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202</w:t>
      </w:r>
      <w:r w:rsidR="009B27A9">
        <w:rPr>
          <w:rFonts w:asciiTheme="minorHAnsi" w:eastAsia="Calibri" w:hAnsiTheme="minorHAnsi" w:cstheme="minorHAnsi"/>
          <w:sz w:val="24"/>
          <w:szCs w:val="24"/>
          <w:lang w:eastAsia="en-US"/>
        </w:rPr>
        <w:t>6</w:t>
      </w:r>
      <w:r w:rsidR="00F71E68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,</w:t>
      </w:r>
      <w:r w:rsidR="00590DFA" w:rsidRPr="00A8711C">
        <w:rPr>
          <w:rFonts w:asciiTheme="minorHAnsi" w:hAnsiTheme="minorHAnsi" w:cstheme="minorHAnsi"/>
          <w:sz w:val="24"/>
          <w:szCs w:val="24"/>
        </w:rPr>
        <w:t xml:space="preserve"> weryfikowane będzie na etapie analizy sprawozdania. </w:t>
      </w:r>
      <w:r w:rsidR="00F71E68" w:rsidRPr="00A8711C">
        <w:rPr>
          <w:rFonts w:asciiTheme="minorHAnsi" w:hAnsiTheme="minorHAnsi" w:cstheme="minorHAnsi"/>
          <w:sz w:val="24"/>
          <w:szCs w:val="24"/>
        </w:rPr>
        <w:t xml:space="preserve">Niespełnienie </w:t>
      </w:r>
      <w:r w:rsidR="002A7D9A" w:rsidRPr="00A8711C">
        <w:rPr>
          <w:rFonts w:asciiTheme="minorHAnsi" w:hAnsiTheme="minorHAnsi" w:cstheme="minorHAnsi"/>
          <w:sz w:val="24"/>
          <w:szCs w:val="24"/>
        </w:rPr>
        <w:t xml:space="preserve">zadeklarowanych przez realizatora Programu w </w:t>
      </w:r>
      <w:r w:rsidR="002A7D9A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ofercie </w:t>
      </w:r>
      <w:r w:rsidR="00F71E68" w:rsidRPr="00A8711C">
        <w:rPr>
          <w:rFonts w:asciiTheme="minorHAnsi" w:hAnsiTheme="minorHAnsi" w:cstheme="minorHAnsi"/>
          <w:sz w:val="24"/>
          <w:szCs w:val="24"/>
        </w:rPr>
        <w:t>kryteriów fakultatywnych oceny merytorycznej</w:t>
      </w:r>
      <w:r w:rsidR="00AE3F33" w:rsidRPr="00A8711C">
        <w:rPr>
          <w:rFonts w:asciiTheme="minorHAnsi" w:hAnsiTheme="minorHAnsi" w:cstheme="minorHAnsi"/>
          <w:sz w:val="24"/>
          <w:szCs w:val="24"/>
        </w:rPr>
        <w:t>,</w:t>
      </w:r>
      <w:r w:rsidR="00F71E68" w:rsidRPr="00A8711C">
        <w:rPr>
          <w:rFonts w:asciiTheme="minorHAnsi" w:hAnsiTheme="minorHAnsi" w:cstheme="minorHAnsi"/>
          <w:sz w:val="24"/>
          <w:szCs w:val="24"/>
        </w:rPr>
        <w:t xml:space="preserve"> określonych w ust 14 pkt 1</w:t>
      </w:r>
      <w:r w:rsidR="00CB12A5" w:rsidRPr="00A8711C">
        <w:rPr>
          <w:rFonts w:asciiTheme="minorHAnsi" w:hAnsiTheme="minorHAnsi" w:cstheme="minorHAnsi"/>
          <w:sz w:val="24"/>
          <w:szCs w:val="24"/>
        </w:rPr>
        <w:t xml:space="preserve"> i </w:t>
      </w:r>
      <w:r w:rsidR="008E2DFC" w:rsidRPr="00A8711C">
        <w:rPr>
          <w:rFonts w:asciiTheme="minorHAnsi" w:hAnsiTheme="minorHAnsi" w:cstheme="minorHAnsi"/>
          <w:sz w:val="24"/>
          <w:szCs w:val="24"/>
        </w:rPr>
        <w:t>2</w:t>
      </w:r>
      <w:r w:rsidR="00AE3F33" w:rsidRPr="00A8711C">
        <w:rPr>
          <w:rFonts w:asciiTheme="minorHAnsi" w:hAnsiTheme="minorHAnsi" w:cstheme="minorHAnsi"/>
          <w:sz w:val="24"/>
          <w:szCs w:val="24"/>
        </w:rPr>
        <w:t>,</w:t>
      </w:r>
      <w:r w:rsidR="00590DFA"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="00FF000C" w:rsidRPr="00A8711C">
        <w:rPr>
          <w:rFonts w:asciiTheme="minorHAnsi" w:hAnsiTheme="minorHAnsi" w:cstheme="minorHAnsi"/>
          <w:sz w:val="24"/>
          <w:szCs w:val="24"/>
        </w:rPr>
        <w:t xml:space="preserve">będzie </w:t>
      </w:r>
      <w:r w:rsidR="00590DFA" w:rsidRPr="00A8711C">
        <w:rPr>
          <w:rFonts w:asciiTheme="minorHAnsi" w:hAnsiTheme="minorHAnsi" w:cstheme="minorHAnsi"/>
          <w:sz w:val="24"/>
          <w:szCs w:val="24"/>
        </w:rPr>
        <w:t>wiązać się z</w:t>
      </w:r>
      <w:r w:rsidR="00AE3F33" w:rsidRPr="00A8711C">
        <w:rPr>
          <w:rFonts w:asciiTheme="minorHAnsi" w:hAnsiTheme="minorHAnsi" w:cstheme="minorHAnsi"/>
          <w:sz w:val="24"/>
          <w:szCs w:val="24"/>
        </w:rPr>
        <w:t xml:space="preserve"> obowiązkiem</w:t>
      </w:r>
      <w:r w:rsidR="00590DFA" w:rsidRPr="00A8711C">
        <w:rPr>
          <w:rFonts w:asciiTheme="minorHAnsi" w:hAnsiTheme="minorHAnsi" w:cstheme="minorHAnsi"/>
          <w:sz w:val="24"/>
          <w:szCs w:val="24"/>
        </w:rPr>
        <w:t xml:space="preserve"> zwrot</w:t>
      </w:r>
      <w:r w:rsidR="00AE3F33" w:rsidRPr="00A8711C">
        <w:rPr>
          <w:rFonts w:asciiTheme="minorHAnsi" w:hAnsiTheme="minorHAnsi" w:cstheme="minorHAnsi"/>
          <w:sz w:val="24"/>
          <w:szCs w:val="24"/>
        </w:rPr>
        <w:t>u środków Funduszu</w:t>
      </w:r>
      <w:r w:rsidR="0077022B" w:rsidRPr="00A8711C">
        <w:rPr>
          <w:rFonts w:asciiTheme="minorHAnsi" w:hAnsiTheme="minorHAnsi" w:cstheme="minorHAnsi"/>
          <w:sz w:val="24"/>
          <w:szCs w:val="24"/>
        </w:rPr>
        <w:t>.</w:t>
      </w:r>
    </w:p>
    <w:p w14:paraId="01E98F58" w14:textId="03447CA0" w:rsidR="00CE7182" w:rsidRPr="00A8711C" w:rsidRDefault="00CE7182" w:rsidP="00A8711C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Od </w:t>
      </w:r>
      <w:r w:rsidR="00EB1E35" w:rsidRPr="00A8711C">
        <w:rPr>
          <w:rFonts w:asciiTheme="minorHAnsi" w:hAnsiTheme="minorHAnsi" w:cstheme="minorHAnsi"/>
          <w:sz w:val="24"/>
          <w:szCs w:val="24"/>
        </w:rPr>
        <w:t>rozstrzygnięcia</w:t>
      </w:r>
      <w:r w:rsidR="0015749A"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sz w:val="24"/>
          <w:szCs w:val="24"/>
        </w:rPr>
        <w:t xml:space="preserve">Ministra w sprawie </w:t>
      </w:r>
      <w:r w:rsidR="00EB1E35" w:rsidRPr="00A8711C">
        <w:rPr>
          <w:rFonts w:asciiTheme="minorHAnsi" w:hAnsiTheme="minorHAnsi" w:cstheme="minorHAnsi"/>
          <w:sz w:val="24"/>
          <w:szCs w:val="24"/>
        </w:rPr>
        <w:t>wyników</w:t>
      </w:r>
      <w:r w:rsidR="00FB2558"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="00EB1B0C" w:rsidRPr="00A8711C">
        <w:rPr>
          <w:rFonts w:asciiTheme="minorHAnsi" w:hAnsiTheme="minorHAnsi" w:cstheme="minorHAnsi"/>
          <w:sz w:val="24"/>
          <w:szCs w:val="24"/>
        </w:rPr>
        <w:t xml:space="preserve">otwartego </w:t>
      </w:r>
      <w:r w:rsidRPr="00A8711C">
        <w:rPr>
          <w:rFonts w:asciiTheme="minorHAnsi" w:hAnsiTheme="minorHAnsi" w:cstheme="minorHAnsi"/>
          <w:sz w:val="24"/>
          <w:szCs w:val="24"/>
        </w:rPr>
        <w:t xml:space="preserve">konkursu </w:t>
      </w:r>
      <w:r w:rsidR="00EB1B0C" w:rsidRPr="00A8711C">
        <w:rPr>
          <w:rFonts w:asciiTheme="minorHAnsi" w:hAnsiTheme="minorHAnsi" w:cstheme="minorHAnsi"/>
          <w:sz w:val="24"/>
          <w:szCs w:val="24"/>
        </w:rPr>
        <w:t xml:space="preserve">ofert </w:t>
      </w:r>
      <w:r w:rsidRPr="00A8711C">
        <w:rPr>
          <w:rFonts w:asciiTheme="minorHAnsi" w:hAnsiTheme="minorHAnsi" w:cstheme="minorHAnsi"/>
          <w:sz w:val="24"/>
          <w:szCs w:val="24"/>
        </w:rPr>
        <w:t>nie przysługuje odwołanie.</w:t>
      </w:r>
    </w:p>
    <w:p w14:paraId="782CE73A" w14:textId="77777777" w:rsidR="00CE7182" w:rsidRPr="00A8711C" w:rsidRDefault="00CE7182" w:rsidP="00A8711C">
      <w:pPr>
        <w:numPr>
          <w:ilvl w:val="0"/>
          <w:numId w:val="20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Zatwierdzenie przez Ministra listy ofert wraz z kwotą przyznanych środków Funduszu nie powoduje powstania roszczenia o zawarcie umowy.</w:t>
      </w:r>
    </w:p>
    <w:p w14:paraId="1E84A524" w14:textId="77777777" w:rsidR="00653192" w:rsidRPr="00A8711C" w:rsidRDefault="00653192" w:rsidP="00A8711C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BD96058" w14:textId="0C3FB0F4" w:rsidR="00677C49" w:rsidRPr="00A8711C" w:rsidRDefault="00F86B4D" w:rsidP="00A8711C">
      <w:pPr>
        <w:pStyle w:val="Nagwek1"/>
        <w:spacing w:line="360" w:lineRule="auto"/>
        <w:jc w:val="both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38" w:name="_Toc462299091"/>
      <w:bookmarkStart w:id="139" w:name="_Toc11156369"/>
      <w:bookmarkStart w:id="140" w:name="_Toc11157016"/>
      <w:bookmarkStart w:id="141" w:name="_Toc13231235"/>
      <w:bookmarkStart w:id="142" w:name="_Toc14098678"/>
      <w:bookmarkStart w:id="143" w:name="_Toc14163161"/>
      <w:bookmarkStart w:id="144" w:name="_Toc14779258"/>
      <w:bookmarkStart w:id="145" w:name="_Toc14868080"/>
      <w:bookmarkStart w:id="146" w:name="_Toc81227457"/>
      <w:bookmarkStart w:id="147" w:name="_Toc181702808"/>
      <w:r w:rsidRPr="00A8711C">
        <w:rPr>
          <w:rFonts w:asciiTheme="minorHAnsi" w:eastAsia="Times New Roman" w:hAnsiTheme="minorHAnsi" w:cstheme="minorHAnsi"/>
          <w:b/>
          <w:sz w:val="28"/>
          <w:szCs w:val="28"/>
        </w:rPr>
        <w:t>VII</w:t>
      </w:r>
      <w:r w:rsidR="00CF0700" w:rsidRPr="00A8711C">
        <w:rPr>
          <w:rFonts w:asciiTheme="minorHAnsi" w:eastAsia="Times New Roman" w:hAnsiTheme="minorHAnsi" w:cstheme="minorHAnsi"/>
          <w:b/>
          <w:sz w:val="28"/>
          <w:szCs w:val="28"/>
        </w:rPr>
        <w:t>I</w:t>
      </w:r>
      <w:r w:rsidRPr="00A8711C">
        <w:rPr>
          <w:rFonts w:asciiTheme="minorHAnsi" w:eastAsia="Times New Roman" w:hAnsiTheme="minorHAnsi" w:cstheme="minorHAnsi"/>
          <w:b/>
          <w:sz w:val="28"/>
          <w:szCs w:val="28"/>
        </w:rPr>
        <w:t xml:space="preserve">. </w:t>
      </w:r>
      <w:bookmarkEnd w:id="138"/>
      <w:r w:rsidRPr="00A8711C">
        <w:rPr>
          <w:rFonts w:asciiTheme="minorHAnsi" w:eastAsia="Times New Roman" w:hAnsiTheme="minorHAnsi" w:cstheme="minorHAnsi"/>
          <w:b/>
          <w:sz w:val="28"/>
          <w:szCs w:val="28"/>
        </w:rPr>
        <w:t>Terminy i warunki realizacji Programu</w:t>
      </w:r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</w:p>
    <w:p w14:paraId="1D51F49A" w14:textId="31D64BF3" w:rsidR="00677C49" w:rsidRPr="00A8711C" w:rsidRDefault="00F86B4D" w:rsidP="00A8711C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Program będzie realizowany od dnia 1 stycznia </w:t>
      </w:r>
      <w:r w:rsidR="00B204C3" w:rsidRPr="00A8711C">
        <w:rPr>
          <w:rFonts w:asciiTheme="minorHAnsi" w:hAnsiTheme="minorHAnsi" w:cstheme="minorHAnsi"/>
          <w:sz w:val="24"/>
          <w:szCs w:val="24"/>
        </w:rPr>
        <w:t>202</w:t>
      </w:r>
      <w:r w:rsidR="009B27A9">
        <w:rPr>
          <w:rFonts w:asciiTheme="minorHAnsi" w:hAnsiTheme="minorHAnsi" w:cstheme="minorHAnsi"/>
          <w:sz w:val="24"/>
          <w:szCs w:val="24"/>
        </w:rPr>
        <w:t>6</w:t>
      </w:r>
      <w:r w:rsidRPr="00A8711C">
        <w:rPr>
          <w:rFonts w:asciiTheme="minorHAnsi" w:hAnsiTheme="minorHAnsi" w:cstheme="minorHAnsi"/>
          <w:sz w:val="24"/>
          <w:szCs w:val="24"/>
        </w:rPr>
        <w:t xml:space="preserve"> r. do dnia 31 grudnia </w:t>
      </w:r>
      <w:r w:rsidR="00B204C3" w:rsidRPr="00A8711C">
        <w:rPr>
          <w:rFonts w:asciiTheme="minorHAnsi" w:hAnsiTheme="minorHAnsi" w:cstheme="minorHAnsi"/>
          <w:sz w:val="24"/>
          <w:szCs w:val="24"/>
        </w:rPr>
        <w:t>202</w:t>
      </w:r>
      <w:r w:rsidR="009B27A9">
        <w:rPr>
          <w:rFonts w:asciiTheme="minorHAnsi" w:hAnsiTheme="minorHAnsi" w:cstheme="minorHAnsi"/>
          <w:sz w:val="24"/>
          <w:szCs w:val="24"/>
        </w:rPr>
        <w:t>6</w:t>
      </w:r>
      <w:r w:rsidR="00541E69"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sz w:val="24"/>
          <w:szCs w:val="24"/>
        </w:rPr>
        <w:t>r.</w:t>
      </w:r>
    </w:p>
    <w:p w14:paraId="0DCA71D7" w14:textId="15EE7BBF" w:rsidR="00985EAA" w:rsidRPr="00A8711C" w:rsidRDefault="00985EAA" w:rsidP="00A8711C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bookmarkStart w:id="148" w:name="_Hlk139962745"/>
      <w:r w:rsidRPr="00A8711C">
        <w:rPr>
          <w:rFonts w:asciiTheme="minorHAnsi" w:hAnsiTheme="minorHAnsi" w:cstheme="minorHAnsi"/>
          <w:sz w:val="24"/>
          <w:szCs w:val="24"/>
        </w:rPr>
        <w:t>Środki będą przekazywane zgodnie z zawartą umową</w:t>
      </w:r>
      <w:r w:rsidR="007B4536" w:rsidRPr="00A8711C">
        <w:rPr>
          <w:rFonts w:cs="Calibri"/>
          <w:sz w:val="24"/>
        </w:rPr>
        <w:t xml:space="preserve"> </w:t>
      </w:r>
      <w:r w:rsidRPr="00A8711C">
        <w:rPr>
          <w:rFonts w:asciiTheme="minorHAnsi" w:hAnsiTheme="minorHAnsi" w:cstheme="minorHAnsi"/>
          <w:sz w:val="24"/>
          <w:szCs w:val="24"/>
        </w:rPr>
        <w:t>, w układzie rocznym</w:t>
      </w:r>
      <w:r w:rsidR="00073186" w:rsidRPr="00A8711C">
        <w:rPr>
          <w:rFonts w:asciiTheme="minorHAnsi" w:hAnsiTheme="minorHAnsi" w:cstheme="minorHAnsi"/>
          <w:sz w:val="24"/>
          <w:szCs w:val="24"/>
        </w:rPr>
        <w:t>,</w:t>
      </w:r>
      <w:r w:rsidRPr="00A8711C">
        <w:rPr>
          <w:rFonts w:asciiTheme="minorHAnsi" w:hAnsiTheme="minorHAnsi" w:cstheme="minorHAnsi"/>
          <w:sz w:val="24"/>
          <w:szCs w:val="24"/>
        </w:rPr>
        <w:t xml:space="preserve"> w określonych w </w:t>
      </w:r>
      <w:r w:rsidR="000570A5" w:rsidRPr="00A8711C">
        <w:rPr>
          <w:rFonts w:asciiTheme="minorHAnsi" w:hAnsiTheme="minorHAnsi" w:cstheme="minorHAnsi"/>
          <w:sz w:val="24"/>
          <w:szCs w:val="24"/>
        </w:rPr>
        <w:t>harmonogramie</w:t>
      </w:r>
      <w:r w:rsidR="00A558FE"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sz w:val="24"/>
          <w:szCs w:val="24"/>
        </w:rPr>
        <w:t>transzach.</w:t>
      </w:r>
    </w:p>
    <w:p w14:paraId="2A7DF80F" w14:textId="2DB45B8E" w:rsidR="00985EAA" w:rsidRPr="00A8711C" w:rsidRDefault="00985EAA" w:rsidP="00A8711C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Środki Funduszu na realizację </w:t>
      </w:r>
      <w:r w:rsidR="006F2F71">
        <w:rPr>
          <w:rFonts w:asciiTheme="minorHAnsi" w:hAnsiTheme="minorHAnsi" w:cstheme="minorHAnsi"/>
          <w:sz w:val="24"/>
          <w:szCs w:val="24"/>
        </w:rPr>
        <w:t xml:space="preserve">zadań w ramach </w:t>
      </w:r>
      <w:r w:rsidRPr="00A8711C">
        <w:rPr>
          <w:rFonts w:asciiTheme="minorHAnsi" w:hAnsiTheme="minorHAnsi" w:cstheme="minorHAnsi"/>
          <w:sz w:val="24"/>
          <w:szCs w:val="24"/>
        </w:rPr>
        <w:t>Programu</w:t>
      </w:r>
      <w:r w:rsidR="007B4536" w:rsidRPr="00A8711C">
        <w:rPr>
          <w:rFonts w:cs="Calibri"/>
          <w:sz w:val="24"/>
        </w:rPr>
        <w:t xml:space="preserve"> </w:t>
      </w:r>
      <w:r w:rsidRPr="00A8711C">
        <w:rPr>
          <w:rFonts w:asciiTheme="minorHAnsi" w:hAnsiTheme="minorHAnsi" w:cstheme="minorHAnsi"/>
          <w:sz w:val="24"/>
          <w:szCs w:val="24"/>
        </w:rPr>
        <w:t xml:space="preserve">mogą być wykorzystywane na </w:t>
      </w:r>
      <w:r w:rsidR="006F2F71" w:rsidRPr="006F2F71">
        <w:rPr>
          <w:rFonts w:asciiTheme="minorHAnsi" w:hAnsiTheme="minorHAnsi" w:cstheme="minorHAnsi"/>
          <w:sz w:val="24"/>
          <w:szCs w:val="24"/>
        </w:rPr>
        <w:t>zasadzie refundacji poniesionych wydatków lub na zasadzie zaliczki, tj. na</w:t>
      </w:r>
      <w:r w:rsidR="006F2F71">
        <w:rPr>
          <w:rFonts w:asciiTheme="minorHAnsi" w:hAnsiTheme="minorHAnsi" w:cstheme="minorHAnsi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sz w:val="24"/>
          <w:szCs w:val="24"/>
        </w:rPr>
        <w:t xml:space="preserve">sfinansowanie </w:t>
      </w:r>
      <w:r w:rsidRPr="00A8711C">
        <w:rPr>
          <w:rFonts w:asciiTheme="minorHAnsi" w:hAnsiTheme="minorHAnsi" w:cstheme="minorHAnsi"/>
          <w:sz w:val="24"/>
          <w:szCs w:val="24"/>
        </w:rPr>
        <w:lastRenderedPageBreak/>
        <w:t xml:space="preserve">wydatków środkami Funduszu, w sposób umożliwiający terminową realizację płatności </w:t>
      </w:r>
      <w:bookmarkStart w:id="149" w:name="_Hlk139963809"/>
      <w:r w:rsidRPr="00A8711C">
        <w:rPr>
          <w:rFonts w:asciiTheme="minorHAnsi" w:hAnsiTheme="minorHAnsi" w:cstheme="minorHAnsi"/>
          <w:sz w:val="24"/>
          <w:szCs w:val="24"/>
        </w:rPr>
        <w:t>za zrealizowan</w:t>
      </w:r>
      <w:r w:rsidR="006E09E4" w:rsidRPr="00A8711C">
        <w:rPr>
          <w:rFonts w:asciiTheme="minorHAnsi" w:hAnsiTheme="minorHAnsi" w:cstheme="minorHAnsi"/>
          <w:sz w:val="24"/>
          <w:szCs w:val="24"/>
        </w:rPr>
        <w:t xml:space="preserve">e usługi </w:t>
      </w:r>
      <w:bookmarkEnd w:id="149"/>
      <w:r w:rsidR="007B4536" w:rsidRPr="00A8711C">
        <w:rPr>
          <w:rFonts w:asciiTheme="minorHAnsi" w:hAnsiTheme="minorHAnsi" w:cstheme="minorHAnsi"/>
          <w:sz w:val="24"/>
          <w:szCs w:val="24"/>
        </w:rPr>
        <w:t>opieki wytchnieniowej</w:t>
      </w:r>
      <w:r w:rsidRPr="00A8711C">
        <w:rPr>
          <w:rFonts w:asciiTheme="minorHAnsi" w:hAnsiTheme="minorHAnsi" w:cstheme="minorHAnsi"/>
          <w:sz w:val="24"/>
          <w:szCs w:val="24"/>
        </w:rPr>
        <w:t>.</w:t>
      </w:r>
      <w:bookmarkStart w:id="150" w:name="_Toc514314858"/>
      <w:bookmarkStart w:id="151" w:name="_Toc258763"/>
    </w:p>
    <w:p w14:paraId="50A02F1D" w14:textId="127D5584" w:rsidR="00CB2120" w:rsidRPr="00A8711C" w:rsidRDefault="00CB2120" w:rsidP="00A8711C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Wysokość środków </w:t>
      </w:r>
      <w:r w:rsidR="00EB1B0C" w:rsidRPr="00A8711C">
        <w:rPr>
          <w:rFonts w:asciiTheme="minorHAnsi" w:hAnsiTheme="minorHAnsi" w:cstheme="minorHAnsi"/>
          <w:sz w:val="24"/>
          <w:szCs w:val="24"/>
        </w:rPr>
        <w:t xml:space="preserve">finansowych </w:t>
      </w:r>
      <w:r w:rsidRPr="00A8711C">
        <w:rPr>
          <w:rFonts w:asciiTheme="minorHAnsi" w:hAnsiTheme="minorHAnsi" w:cstheme="minorHAnsi"/>
          <w:sz w:val="24"/>
          <w:szCs w:val="24"/>
        </w:rPr>
        <w:t>własnych realizatora Programu w ramach realizacji Programu może się zmieniać, o ile nie zmniejszy się wartość tych środków w stosunku do wydatkowanej kwoty dofinansowania ze środków Funduszu.</w:t>
      </w:r>
    </w:p>
    <w:p w14:paraId="5A7A24B5" w14:textId="77777777" w:rsidR="00677C49" w:rsidRPr="00A8711C" w:rsidRDefault="00677C49" w:rsidP="00A8711C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152" w:name="_Toc11156371"/>
      <w:bookmarkStart w:id="153" w:name="_Toc11157018"/>
      <w:bookmarkStart w:id="154" w:name="_Toc13231237"/>
      <w:bookmarkStart w:id="155" w:name="_Toc14098680"/>
      <w:bookmarkStart w:id="156" w:name="_Toc14163163"/>
      <w:bookmarkStart w:id="157" w:name="_Toc14779260"/>
      <w:bookmarkStart w:id="158" w:name="_Toc14868082"/>
      <w:bookmarkEnd w:id="148"/>
      <w:bookmarkEnd w:id="150"/>
      <w:bookmarkEnd w:id="151"/>
    </w:p>
    <w:p w14:paraId="1ADF0C3F" w14:textId="0363817A" w:rsidR="00677C49" w:rsidRPr="00A8711C" w:rsidRDefault="00CF0700" w:rsidP="00A8711C">
      <w:pPr>
        <w:pStyle w:val="Nagwek1"/>
        <w:spacing w:line="360" w:lineRule="auto"/>
        <w:jc w:val="both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59" w:name="_Toc81227460"/>
      <w:bookmarkStart w:id="160" w:name="_Toc181702809"/>
      <w:r w:rsidRPr="00A8711C">
        <w:rPr>
          <w:rFonts w:asciiTheme="minorHAnsi" w:eastAsia="Times New Roman" w:hAnsiTheme="minorHAnsi" w:cstheme="minorHAnsi"/>
          <w:b/>
          <w:sz w:val="28"/>
          <w:szCs w:val="28"/>
        </w:rPr>
        <w:t>IX</w:t>
      </w:r>
      <w:r w:rsidR="00F86B4D" w:rsidRPr="00A8711C">
        <w:rPr>
          <w:rFonts w:asciiTheme="minorHAnsi" w:eastAsia="Times New Roman" w:hAnsiTheme="minorHAnsi" w:cstheme="minorHAnsi"/>
          <w:b/>
          <w:sz w:val="28"/>
          <w:szCs w:val="28"/>
        </w:rPr>
        <w:t>. Przetwarzanie danych osobowych</w:t>
      </w:r>
      <w:bookmarkEnd w:id="159"/>
      <w:bookmarkEnd w:id="160"/>
    </w:p>
    <w:p w14:paraId="1E3F0FF5" w14:textId="75EE9A5F" w:rsidR="00B76745" w:rsidRPr="00A8711C" w:rsidRDefault="00B76745" w:rsidP="00A8711C">
      <w:pPr>
        <w:pStyle w:val="Default"/>
        <w:numPr>
          <w:ilvl w:val="0"/>
          <w:numId w:val="11"/>
        </w:numPr>
        <w:adjustRightInd w:val="0"/>
        <w:spacing w:after="56" w:line="360" w:lineRule="auto"/>
        <w:ind w:left="426" w:hanging="426"/>
        <w:jc w:val="both"/>
        <w:rPr>
          <w:rFonts w:asciiTheme="minorHAnsi" w:hAnsiTheme="minorHAnsi" w:cstheme="minorHAnsi"/>
        </w:rPr>
      </w:pPr>
      <w:r w:rsidRPr="00A8711C">
        <w:rPr>
          <w:rFonts w:asciiTheme="minorHAnsi" w:hAnsiTheme="minorHAnsi" w:cstheme="minorHAnsi"/>
        </w:rPr>
        <w:t>Przetwarzanie danych osobowych w Programie powinno odbywać się zgodnie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963B44" w:rsidRPr="00EE1302">
        <w:rPr>
          <w:rFonts w:asciiTheme="minorHAnsi" w:hAnsiTheme="minorHAnsi" w:cstheme="minorHAnsi"/>
        </w:rPr>
        <w:t xml:space="preserve"> (Dz. Urz. UE L 119 z 04.05.2016, str. 1, </w:t>
      </w:r>
      <w:r w:rsidR="006F2F71">
        <w:rPr>
          <w:rFonts w:asciiTheme="minorHAnsi" w:hAnsiTheme="minorHAnsi" w:cstheme="minorHAnsi"/>
        </w:rPr>
        <w:t>z późn. zm.</w:t>
      </w:r>
      <w:r w:rsidR="00963B44" w:rsidRPr="00AC137D">
        <w:rPr>
          <w:rFonts w:asciiTheme="minorHAnsi" w:hAnsiTheme="minorHAnsi" w:cstheme="minorHAnsi"/>
        </w:rPr>
        <w:t>),</w:t>
      </w:r>
      <w:r w:rsidRPr="00A8711C">
        <w:rPr>
          <w:rFonts w:asciiTheme="minorHAnsi" w:hAnsiTheme="minorHAnsi" w:cstheme="minorHAnsi"/>
        </w:rPr>
        <w:t xml:space="preserve"> zwanym dalej „RODO” i ustawą z dnia 10 maja 2018 r. o ochronie danych osobowych (Dz. U. z 2019 r. poz. 1781</w:t>
      </w:r>
      <w:r w:rsidR="00223639" w:rsidRPr="00A8711C">
        <w:rPr>
          <w:rFonts w:asciiTheme="minorHAnsi" w:hAnsiTheme="minorHAnsi" w:cstheme="minorHAnsi"/>
        </w:rPr>
        <w:t>)</w:t>
      </w:r>
      <w:r w:rsidRPr="00A8711C">
        <w:rPr>
          <w:rFonts w:asciiTheme="minorHAnsi" w:hAnsiTheme="minorHAnsi" w:cstheme="minorHAnsi"/>
        </w:rPr>
        <w:t>.</w:t>
      </w:r>
    </w:p>
    <w:p w14:paraId="5C126121" w14:textId="63BAD03E" w:rsidR="0020329D" w:rsidRPr="00A8711C" w:rsidRDefault="00294AD5" w:rsidP="00A8711C">
      <w:pPr>
        <w:numPr>
          <w:ilvl w:val="0"/>
          <w:numId w:val="11"/>
        </w:numPr>
        <w:autoSpaceDE w:val="0"/>
        <w:autoSpaceDN w:val="0"/>
        <w:adjustRightInd w:val="0"/>
        <w:spacing w:after="56"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</w:rPr>
      </w:pPr>
      <w:bookmarkStart w:id="161" w:name="_Hlk180748137"/>
      <w:r w:rsidRPr="000105E1">
        <w:rPr>
          <w:rFonts w:asciiTheme="minorHAnsi" w:hAnsiTheme="minorHAnsi" w:cstheme="minorHAnsi"/>
          <w:color w:val="000000"/>
          <w:sz w:val="24"/>
          <w:szCs w:val="24"/>
        </w:rPr>
        <w:t xml:space="preserve">Każdy z podmiotów realizujących Program, tj. Minister oraz realizator Programu, jest </w:t>
      </w:r>
      <w:r w:rsidR="006F2F71" w:rsidRPr="000105E1">
        <w:rPr>
          <w:rFonts w:asciiTheme="minorHAnsi" w:hAnsiTheme="minorHAnsi" w:cstheme="minorHAnsi"/>
          <w:color w:val="000000"/>
          <w:sz w:val="24"/>
          <w:szCs w:val="24"/>
        </w:rPr>
        <w:t xml:space="preserve">odrębnym </w:t>
      </w:r>
      <w:r w:rsidRPr="000105E1">
        <w:rPr>
          <w:rFonts w:asciiTheme="minorHAnsi" w:hAnsiTheme="minorHAnsi" w:cstheme="minorHAnsi"/>
          <w:color w:val="000000"/>
          <w:sz w:val="24"/>
          <w:szCs w:val="24"/>
        </w:rPr>
        <w:t xml:space="preserve">administratorem </w:t>
      </w:r>
      <w:r w:rsidR="006F2F71" w:rsidRPr="000105E1">
        <w:rPr>
          <w:rFonts w:asciiTheme="minorHAnsi" w:hAnsiTheme="minorHAnsi" w:cstheme="minorHAnsi"/>
          <w:color w:val="000000"/>
          <w:sz w:val="24"/>
          <w:szCs w:val="24"/>
        </w:rPr>
        <w:t xml:space="preserve">danych </w:t>
      </w:r>
      <w:r w:rsidR="006F2F71">
        <w:rPr>
          <w:rFonts w:asciiTheme="minorHAnsi" w:hAnsiTheme="minorHAnsi" w:cstheme="minorHAnsi"/>
          <w:color w:val="000000"/>
          <w:sz w:val="24"/>
        </w:rPr>
        <w:t>osobowych</w:t>
      </w:r>
      <w:r w:rsidR="000105E1" w:rsidRPr="000105E1">
        <w:rPr>
          <w:sz w:val="24"/>
          <w:szCs w:val="24"/>
        </w:rPr>
        <w:t xml:space="preserve"> </w:t>
      </w:r>
      <w:r w:rsidR="001E3788">
        <w:rPr>
          <w:sz w:val="24"/>
          <w:szCs w:val="24"/>
        </w:rPr>
        <w:t xml:space="preserve">w rozumieniu </w:t>
      </w:r>
      <w:r w:rsidR="000105E1" w:rsidRPr="000105E1">
        <w:rPr>
          <w:sz w:val="24"/>
          <w:szCs w:val="24"/>
        </w:rPr>
        <w:t xml:space="preserve">4 pkt 7 RODO i </w:t>
      </w:r>
      <w:r w:rsidR="000105E1" w:rsidRPr="000105E1">
        <w:rPr>
          <w:rFonts w:asciiTheme="minorHAnsi" w:hAnsiTheme="minorHAnsi" w:cstheme="minorHAnsi"/>
          <w:color w:val="000000"/>
          <w:sz w:val="24"/>
          <w:szCs w:val="24"/>
        </w:rPr>
        <w:t>i realizuje we własnym zakresie i na własną odpowiedzialność, obowiązki wynikające z RODO.</w:t>
      </w:r>
      <w:r w:rsidR="0020329D" w:rsidRPr="00A8711C">
        <w:rPr>
          <w:rFonts w:asciiTheme="minorHAnsi" w:hAnsiTheme="minorHAnsi" w:cstheme="minorHAnsi"/>
          <w:color w:val="000000"/>
          <w:sz w:val="24"/>
        </w:rPr>
        <w:t>.</w:t>
      </w:r>
    </w:p>
    <w:bookmarkEnd w:id="161"/>
    <w:p w14:paraId="50A2553F" w14:textId="21C2E6FA" w:rsidR="0020329D" w:rsidRPr="00A8711C" w:rsidRDefault="0020329D" w:rsidP="00F47C3E">
      <w:pPr>
        <w:numPr>
          <w:ilvl w:val="0"/>
          <w:numId w:val="11"/>
        </w:numPr>
        <w:autoSpaceDE w:val="0"/>
        <w:autoSpaceDN w:val="0"/>
        <w:adjustRightInd w:val="0"/>
        <w:spacing w:after="56"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A8711C">
        <w:rPr>
          <w:rFonts w:asciiTheme="minorHAnsi" w:hAnsiTheme="minorHAnsi" w:cstheme="minorHAnsi"/>
          <w:color w:val="000000"/>
          <w:sz w:val="24"/>
        </w:rPr>
        <w:t xml:space="preserve">Minister przetwarza </w:t>
      </w:r>
      <w:r w:rsidR="00F47C3E" w:rsidRPr="00A8711C">
        <w:rPr>
          <w:rFonts w:asciiTheme="minorHAnsi" w:hAnsiTheme="minorHAnsi" w:cstheme="minorHAnsi"/>
          <w:color w:val="000000"/>
          <w:sz w:val="24"/>
        </w:rPr>
        <w:t xml:space="preserve">służbowe </w:t>
      </w:r>
      <w:r w:rsidRPr="00A8711C">
        <w:rPr>
          <w:rFonts w:asciiTheme="minorHAnsi" w:hAnsiTheme="minorHAnsi" w:cstheme="minorHAnsi"/>
          <w:color w:val="000000"/>
          <w:sz w:val="24"/>
        </w:rPr>
        <w:t>dane osobowe</w:t>
      </w:r>
      <w:bookmarkStart w:id="162" w:name="_Hlk180751947"/>
      <w:r w:rsidR="00F47C3E" w:rsidRPr="00A8711C">
        <w:rPr>
          <w:rFonts w:asciiTheme="minorHAnsi" w:hAnsiTheme="minorHAnsi" w:cstheme="minorHAnsi"/>
          <w:color w:val="000000"/>
          <w:sz w:val="24"/>
        </w:rPr>
        <w:t xml:space="preserve"> </w:t>
      </w:r>
      <w:bookmarkStart w:id="163" w:name="_Hlk180752268"/>
      <w:r w:rsidRPr="00A8711C">
        <w:rPr>
          <w:rFonts w:asciiTheme="minorHAnsi" w:hAnsiTheme="minorHAnsi" w:cstheme="minorHAnsi"/>
          <w:color w:val="000000"/>
          <w:sz w:val="24"/>
        </w:rPr>
        <w:t xml:space="preserve">pracowników </w:t>
      </w:r>
      <w:bookmarkEnd w:id="162"/>
      <w:bookmarkEnd w:id="163"/>
      <w:r w:rsidRPr="00A8711C">
        <w:rPr>
          <w:rFonts w:asciiTheme="minorHAnsi" w:hAnsiTheme="minorHAnsi" w:cstheme="minorHAnsi"/>
          <w:color w:val="000000"/>
          <w:sz w:val="24"/>
        </w:rPr>
        <w:t>realizatorów Programu. Zakres przetwarzanych służbowych danych osobowych to: imię, nazwisko, zajmowane stanowisko, miejsce pracy, numer telefonu, adres e-mail;</w:t>
      </w:r>
    </w:p>
    <w:p w14:paraId="1BA115E1" w14:textId="012E3932" w:rsidR="0020329D" w:rsidRPr="00A8711C" w:rsidRDefault="000B29C1" w:rsidP="00A8711C">
      <w:pPr>
        <w:numPr>
          <w:ilvl w:val="0"/>
          <w:numId w:val="11"/>
        </w:numPr>
        <w:autoSpaceDE w:val="0"/>
        <w:autoSpaceDN w:val="0"/>
        <w:adjustRightInd w:val="0"/>
        <w:spacing w:after="56"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A8711C">
        <w:rPr>
          <w:rFonts w:asciiTheme="minorHAnsi" w:hAnsiTheme="minorHAnsi" w:cstheme="minorHAnsi"/>
          <w:color w:val="000000"/>
          <w:sz w:val="24"/>
        </w:rPr>
        <w:t>Realizator Programu</w:t>
      </w:r>
      <w:r w:rsidR="0020329D" w:rsidRPr="00A8711C">
        <w:rPr>
          <w:rFonts w:asciiTheme="minorHAnsi" w:hAnsiTheme="minorHAnsi" w:cstheme="minorHAnsi"/>
          <w:color w:val="000000"/>
          <w:sz w:val="24"/>
        </w:rPr>
        <w:t xml:space="preserve"> przetwarza dane osobowe:</w:t>
      </w:r>
    </w:p>
    <w:p w14:paraId="2BDC1CF8" w14:textId="4D23DBE3" w:rsidR="0020329D" w:rsidRPr="00A8711C" w:rsidRDefault="0020329D" w:rsidP="00A8711C">
      <w:pPr>
        <w:numPr>
          <w:ilvl w:val="0"/>
          <w:numId w:val="66"/>
        </w:numPr>
        <w:autoSpaceDE w:val="0"/>
        <w:autoSpaceDN w:val="0"/>
        <w:adjustRightInd w:val="0"/>
        <w:spacing w:after="56" w:line="360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</w:rPr>
      </w:pPr>
      <w:r w:rsidRPr="00A8711C">
        <w:rPr>
          <w:rFonts w:asciiTheme="minorHAnsi" w:hAnsiTheme="minorHAnsi" w:cstheme="minorHAnsi"/>
          <w:color w:val="000000"/>
          <w:sz w:val="24"/>
        </w:rPr>
        <w:t>służbowe, pracowników Ministerstwa. Zakres przetwarzanych służbowych danych osobowych to: imię, nazwisko, zajmowane stanowisko, miejsce pracy, numer telefonu, adres e-mail;</w:t>
      </w:r>
    </w:p>
    <w:p w14:paraId="36501196" w14:textId="294FF0B2" w:rsidR="0020329D" w:rsidRPr="00A8711C" w:rsidRDefault="0020329D" w:rsidP="00A8711C">
      <w:pPr>
        <w:numPr>
          <w:ilvl w:val="0"/>
          <w:numId w:val="66"/>
        </w:numPr>
        <w:autoSpaceDE w:val="0"/>
        <w:autoSpaceDN w:val="0"/>
        <w:adjustRightInd w:val="0"/>
        <w:spacing w:after="56" w:line="360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</w:rPr>
      </w:pPr>
      <w:r w:rsidRPr="00A8711C">
        <w:rPr>
          <w:rFonts w:asciiTheme="minorHAnsi" w:hAnsiTheme="minorHAnsi" w:cstheme="minorHAnsi"/>
          <w:color w:val="000000"/>
          <w:sz w:val="24"/>
        </w:rPr>
        <w:t xml:space="preserve">uczestników Programu oraz osób z niepełnosprawnościami. </w:t>
      </w:r>
      <w:r w:rsidR="000B29C1" w:rsidRPr="00A8711C">
        <w:rPr>
          <w:rFonts w:asciiTheme="minorHAnsi" w:hAnsiTheme="minorHAnsi" w:cstheme="minorHAnsi"/>
          <w:color w:val="000000"/>
          <w:sz w:val="24"/>
        </w:rPr>
        <w:t>Zakres przetwarzanych danych osobowych określony jest w Karcie zgłoszenia do Programu „Opieka wytchnieniowa” dla Organizacji Pozarządowych - edycja 202</w:t>
      </w:r>
      <w:r w:rsidR="009B27A9">
        <w:rPr>
          <w:rFonts w:asciiTheme="minorHAnsi" w:hAnsiTheme="minorHAnsi" w:cstheme="minorHAnsi"/>
          <w:color w:val="000000"/>
          <w:sz w:val="24"/>
        </w:rPr>
        <w:t>6</w:t>
      </w:r>
      <w:r w:rsidR="00C9216E" w:rsidRPr="00A8711C">
        <w:rPr>
          <w:rFonts w:asciiTheme="minorHAnsi" w:hAnsiTheme="minorHAnsi" w:cstheme="minorHAnsi"/>
          <w:color w:val="000000"/>
          <w:sz w:val="24"/>
        </w:rPr>
        <w:t xml:space="preserve"> </w:t>
      </w:r>
      <w:r w:rsidR="000B29C1" w:rsidRPr="00A8711C">
        <w:rPr>
          <w:rFonts w:asciiTheme="minorHAnsi" w:hAnsiTheme="minorHAnsi" w:cstheme="minorHAnsi"/>
          <w:color w:val="000000"/>
          <w:sz w:val="24"/>
        </w:rPr>
        <w:t>oraz w Karcie realizacji usług opieki wytchnieniowej w ramach Programu „Opieka wytchnieniowa” dla Organizacji Pozarządowych - edycja 202</w:t>
      </w:r>
      <w:r w:rsidR="009B27A9">
        <w:rPr>
          <w:rFonts w:asciiTheme="minorHAnsi" w:hAnsiTheme="minorHAnsi" w:cstheme="minorHAnsi"/>
          <w:color w:val="000000"/>
          <w:sz w:val="24"/>
        </w:rPr>
        <w:t>6</w:t>
      </w:r>
      <w:r w:rsidRPr="00A8711C">
        <w:rPr>
          <w:rFonts w:asciiTheme="minorHAnsi" w:hAnsiTheme="minorHAnsi" w:cstheme="minorHAnsi"/>
          <w:color w:val="000000"/>
          <w:sz w:val="24"/>
        </w:rPr>
        <w:t>;</w:t>
      </w:r>
    </w:p>
    <w:p w14:paraId="38BF89E0" w14:textId="557F3C25" w:rsidR="0020329D" w:rsidRPr="00A8711C" w:rsidRDefault="0020329D" w:rsidP="00A8711C">
      <w:pPr>
        <w:numPr>
          <w:ilvl w:val="0"/>
          <w:numId w:val="66"/>
        </w:numPr>
        <w:autoSpaceDE w:val="0"/>
        <w:autoSpaceDN w:val="0"/>
        <w:adjustRightInd w:val="0"/>
        <w:spacing w:after="56" w:line="360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</w:rPr>
      </w:pPr>
      <w:r w:rsidRPr="00A8711C">
        <w:rPr>
          <w:rFonts w:asciiTheme="minorHAnsi" w:hAnsiTheme="minorHAnsi" w:cstheme="minorHAnsi"/>
          <w:color w:val="000000"/>
          <w:sz w:val="24"/>
        </w:rPr>
        <w:t xml:space="preserve">osób świadczących usług opieki wytchnieniowej. </w:t>
      </w:r>
      <w:r w:rsidR="000B29C1" w:rsidRPr="00A8711C">
        <w:rPr>
          <w:rFonts w:asciiTheme="minorHAnsi" w:hAnsiTheme="minorHAnsi" w:cstheme="minorHAnsi"/>
          <w:color w:val="000000"/>
          <w:sz w:val="24"/>
        </w:rPr>
        <w:t xml:space="preserve">Zakres przetwarzanych danych osobowych określony jest w Karcie zgłoszenia do Programu „Opieka wytchnieniowa” </w:t>
      </w:r>
      <w:r w:rsidR="000B29C1" w:rsidRPr="00A8711C">
        <w:rPr>
          <w:rFonts w:asciiTheme="minorHAnsi" w:hAnsiTheme="minorHAnsi" w:cstheme="minorHAnsi"/>
          <w:color w:val="000000"/>
          <w:sz w:val="24"/>
        </w:rPr>
        <w:lastRenderedPageBreak/>
        <w:t xml:space="preserve">dla </w:t>
      </w:r>
      <w:bookmarkStart w:id="164" w:name="_Hlk213235272"/>
      <w:r w:rsidR="000B29C1" w:rsidRPr="00A8711C">
        <w:rPr>
          <w:rFonts w:asciiTheme="minorHAnsi" w:hAnsiTheme="minorHAnsi" w:cstheme="minorHAnsi"/>
          <w:color w:val="000000"/>
          <w:sz w:val="24"/>
        </w:rPr>
        <w:t xml:space="preserve">Organizacji Pozarządowych </w:t>
      </w:r>
      <w:bookmarkEnd w:id="164"/>
      <w:r w:rsidR="000B29C1" w:rsidRPr="00A8711C">
        <w:rPr>
          <w:rFonts w:asciiTheme="minorHAnsi" w:hAnsiTheme="minorHAnsi" w:cstheme="minorHAnsi"/>
          <w:color w:val="000000"/>
          <w:sz w:val="24"/>
        </w:rPr>
        <w:t>- edycja 202</w:t>
      </w:r>
      <w:r w:rsidR="009B27A9">
        <w:rPr>
          <w:rFonts w:asciiTheme="minorHAnsi" w:hAnsiTheme="minorHAnsi" w:cstheme="minorHAnsi"/>
          <w:color w:val="000000"/>
          <w:sz w:val="24"/>
        </w:rPr>
        <w:t>6</w:t>
      </w:r>
      <w:r w:rsidR="00C9216E" w:rsidRPr="00A8711C">
        <w:rPr>
          <w:rFonts w:asciiTheme="minorHAnsi" w:hAnsiTheme="minorHAnsi" w:cstheme="minorHAnsi"/>
          <w:color w:val="000000"/>
          <w:sz w:val="24"/>
        </w:rPr>
        <w:t xml:space="preserve"> </w:t>
      </w:r>
      <w:r w:rsidR="000B29C1" w:rsidRPr="00A8711C">
        <w:rPr>
          <w:rFonts w:asciiTheme="minorHAnsi" w:hAnsiTheme="minorHAnsi" w:cstheme="minorHAnsi"/>
          <w:color w:val="000000"/>
          <w:sz w:val="24"/>
        </w:rPr>
        <w:t>oraz w Karcie realizacji usług opieki wytchnieniowej w ramach Programu „Opieka wytchnieniowa” dla Organizacji Pozarządowych - edycja 202</w:t>
      </w:r>
      <w:r w:rsidR="009B27A9">
        <w:rPr>
          <w:rFonts w:asciiTheme="minorHAnsi" w:hAnsiTheme="minorHAnsi" w:cstheme="minorHAnsi"/>
          <w:color w:val="000000"/>
          <w:sz w:val="24"/>
        </w:rPr>
        <w:t>6</w:t>
      </w:r>
      <w:r w:rsidR="00F47C3E" w:rsidRPr="00A8711C">
        <w:rPr>
          <w:rFonts w:asciiTheme="minorHAnsi" w:hAnsiTheme="minorHAnsi" w:cstheme="minorHAnsi"/>
          <w:color w:val="000000"/>
          <w:sz w:val="24"/>
        </w:rPr>
        <w:t>.</w:t>
      </w:r>
    </w:p>
    <w:p w14:paraId="6E6A6E3F" w14:textId="69C1D5B0" w:rsidR="00A8047A" w:rsidRDefault="00A8047A" w:rsidP="00A8711C">
      <w:pPr>
        <w:pStyle w:val="Default"/>
        <w:numPr>
          <w:ilvl w:val="0"/>
          <w:numId w:val="11"/>
        </w:numPr>
        <w:adjustRightInd w:val="0"/>
        <w:spacing w:after="56" w:line="360" w:lineRule="auto"/>
        <w:ind w:left="426" w:hanging="426"/>
        <w:jc w:val="both"/>
        <w:rPr>
          <w:rFonts w:asciiTheme="minorHAnsi" w:hAnsiTheme="minorHAnsi" w:cstheme="minorHAnsi"/>
        </w:rPr>
      </w:pPr>
      <w:r w:rsidRPr="00A8047A">
        <w:rPr>
          <w:rFonts w:asciiTheme="minorHAnsi" w:hAnsiTheme="minorHAnsi" w:cstheme="minorHAnsi"/>
        </w:rPr>
        <w:t>Podmioty, o których mowa w ust. 2</w:t>
      </w:r>
      <w:r w:rsidR="001E3788">
        <w:rPr>
          <w:rFonts w:asciiTheme="minorHAnsi" w:hAnsiTheme="minorHAnsi" w:cstheme="minorHAnsi"/>
        </w:rPr>
        <w:t>,</w:t>
      </w:r>
      <w:r w:rsidRPr="00A8047A">
        <w:rPr>
          <w:rFonts w:asciiTheme="minorHAnsi" w:hAnsiTheme="minorHAnsi" w:cstheme="minorHAnsi"/>
        </w:rPr>
        <w:t xml:space="preserve"> realizują we własnym zakresie i na własną odpowiedzialność obowiązki administratora w rozumieniu art. 4 pkt 7 RODO.</w:t>
      </w:r>
    </w:p>
    <w:p w14:paraId="383FC02B" w14:textId="3F795205" w:rsidR="002F259C" w:rsidRPr="00A8711C" w:rsidRDefault="00A8047A" w:rsidP="00A8711C">
      <w:pPr>
        <w:pStyle w:val="Default"/>
        <w:numPr>
          <w:ilvl w:val="0"/>
          <w:numId w:val="11"/>
        </w:numPr>
        <w:adjustRightInd w:val="0"/>
        <w:spacing w:after="56" w:line="360" w:lineRule="auto"/>
        <w:ind w:left="426" w:hanging="426"/>
        <w:jc w:val="both"/>
        <w:rPr>
          <w:rFonts w:asciiTheme="minorHAnsi" w:hAnsiTheme="minorHAnsi" w:cstheme="minorHAnsi"/>
        </w:rPr>
      </w:pPr>
      <w:r w:rsidRPr="00A8047A">
        <w:rPr>
          <w:rFonts w:asciiTheme="minorHAnsi" w:hAnsiTheme="minorHAnsi" w:cstheme="minorHAnsi"/>
        </w:rPr>
        <w:t xml:space="preserve">Klauzula informacyjna </w:t>
      </w:r>
      <w:bookmarkStart w:id="165" w:name="_Hlk213854369"/>
      <w:r w:rsidR="001C2415">
        <w:rPr>
          <w:rFonts w:asciiTheme="minorHAnsi" w:hAnsiTheme="minorHAnsi" w:cstheme="minorHAnsi"/>
        </w:rPr>
        <w:t xml:space="preserve">RODO </w:t>
      </w:r>
      <w:r w:rsidRPr="00A8047A">
        <w:rPr>
          <w:rFonts w:asciiTheme="minorHAnsi" w:hAnsiTheme="minorHAnsi" w:cstheme="minorHAnsi"/>
        </w:rPr>
        <w:t xml:space="preserve">Ministra Rodziny, Pracy i Polityki Społecznej </w:t>
      </w:r>
      <w:bookmarkEnd w:id="165"/>
      <w:r w:rsidRPr="00A8047A">
        <w:rPr>
          <w:rFonts w:asciiTheme="minorHAnsi" w:hAnsiTheme="minorHAnsi" w:cstheme="minorHAnsi"/>
        </w:rPr>
        <w:t>dla pracowników podmiotów, które wystąpiły o realizację lub realizują przyjęty przez Ministra Rodziny, Pracy i Polityki Społecznej Programu „Opieka Wytchnieniowa” dla Organizacji Pozarządowych - edycja 2026</w:t>
      </w:r>
      <w:r>
        <w:rPr>
          <w:rFonts w:asciiTheme="minorHAnsi" w:hAnsiTheme="minorHAnsi" w:cstheme="minorHAnsi"/>
        </w:rPr>
        <w:t xml:space="preserve">, </w:t>
      </w:r>
      <w:r w:rsidRPr="00A8047A">
        <w:rPr>
          <w:rFonts w:asciiTheme="minorHAnsi" w:hAnsiTheme="minorHAnsi" w:cstheme="minorHAnsi"/>
        </w:rPr>
        <w:t xml:space="preserve">dotycząca realizacji obowiązku poinformowania osoby o przetwarzaniu jej danych przez Ministra stanowi załącznik nr </w:t>
      </w:r>
      <w:r w:rsidR="004915A1">
        <w:rPr>
          <w:rFonts w:asciiTheme="minorHAnsi" w:hAnsiTheme="minorHAnsi" w:cstheme="minorHAnsi"/>
        </w:rPr>
        <w:t>11</w:t>
      </w:r>
      <w:r w:rsidRPr="00A8047A">
        <w:rPr>
          <w:rFonts w:asciiTheme="minorHAnsi" w:hAnsiTheme="minorHAnsi" w:cstheme="minorHAnsi"/>
        </w:rPr>
        <w:t xml:space="preserve"> do Programu</w:t>
      </w:r>
      <w:r w:rsidR="0020329D" w:rsidRPr="00A8711C">
        <w:rPr>
          <w:rFonts w:asciiTheme="minorHAnsi" w:hAnsiTheme="minorHAnsi" w:cstheme="minorHAnsi"/>
        </w:rPr>
        <w:t>.</w:t>
      </w:r>
    </w:p>
    <w:p w14:paraId="58EFAFFF" w14:textId="77777777" w:rsidR="00330E78" w:rsidRPr="00A8711C" w:rsidRDefault="00330E78" w:rsidP="00A8711C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22182EF" w14:textId="41DA9588" w:rsidR="00677C49" w:rsidRPr="00A8711C" w:rsidRDefault="00594768" w:rsidP="00A8711C">
      <w:pPr>
        <w:pStyle w:val="Nagwek1"/>
        <w:spacing w:line="360" w:lineRule="auto"/>
        <w:jc w:val="both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66" w:name="_Toc81227461"/>
      <w:bookmarkStart w:id="167" w:name="_Toc181702810"/>
      <w:r w:rsidRPr="00A8711C">
        <w:rPr>
          <w:rFonts w:asciiTheme="minorHAnsi" w:eastAsia="Times New Roman" w:hAnsiTheme="minorHAnsi" w:cstheme="minorHAnsi"/>
          <w:b/>
          <w:sz w:val="28"/>
          <w:szCs w:val="28"/>
        </w:rPr>
        <w:t>X</w:t>
      </w:r>
      <w:r w:rsidR="00F86B4D" w:rsidRPr="00A8711C">
        <w:rPr>
          <w:rFonts w:asciiTheme="minorHAnsi" w:eastAsia="Times New Roman" w:hAnsiTheme="minorHAnsi" w:cstheme="minorHAnsi"/>
          <w:b/>
          <w:sz w:val="28"/>
          <w:szCs w:val="28"/>
        </w:rPr>
        <w:t>. Zadania podmiotów realizujących Program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66"/>
      <w:bookmarkEnd w:id="167"/>
    </w:p>
    <w:p w14:paraId="1AA8E5DD" w14:textId="545D604B" w:rsidR="00677C49" w:rsidRPr="00A8711C" w:rsidRDefault="00F86B4D" w:rsidP="00A8711C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8711C">
        <w:rPr>
          <w:rFonts w:asciiTheme="minorHAnsi" w:hAnsiTheme="minorHAnsi" w:cstheme="minorHAnsi"/>
          <w:bCs/>
          <w:sz w:val="24"/>
          <w:szCs w:val="24"/>
        </w:rPr>
        <w:t>Do zadań Ministra należy</w:t>
      </w:r>
      <w:r w:rsidR="00FF3CBF" w:rsidRPr="00A8711C">
        <w:rPr>
          <w:rFonts w:asciiTheme="minorHAnsi" w:hAnsiTheme="minorHAnsi" w:cstheme="minorHAnsi"/>
          <w:bCs/>
          <w:sz w:val="24"/>
          <w:szCs w:val="24"/>
        </w:rPr>
        <w:t>, w szczególności</w:t>
      </w:r>
      <w:r w:rsidRPr="00A8711C">
        <w:rPr>
          <w:rFonts w:asciiTheme="minorHAnsi" w:hAnsiTheme="minorHAnsi" w:cstheme="minorHAnsi"/>
          <w:bCs/>
          <w:sz w:val="24"/>
          <w:szCs w:val="24"/>
        </w:rPr>
        <w:t>:</w:t>
      </w:r>
    </w:p>
    <w:p w14:paraId="67D4834A" w14:textId="77777777" w:rsidR="00BF342B" w:rsidRPr="00A8711C" w:rsidRDefault="00BF342B" w:rsidP="00E001A1">
      <w:pPr>
        <w:numPr>
          <w:ilvl w:val="0"/>
          <w:numId w:val="34"/>
        </w:numPr>
        <w:spacing w:after="160" w:line="360" w:lineRule="auto"/>
        <w:ind w:left="851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opracowanie Programu;</w:t>
      </w:r>
    </w:p>
    <w:p w14:paraId="5EBDA804" w14:textId="275BD6D7" w:rsidR="00BF342B" w:rsidRDefault="00BF342B" w:rsidP="00EE1302">
      <w:pPr>
        <w:numPr>
          <w:ilvl w:val="0"/>
          <w:numId w:val="34"/>
        </w:numPr>
        <w:spacing w:line="360" w:lineRule="auto"/>
        <w:ind w:left="851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przygotowanie:</w:t>
      </w:r>
    </w:p>
    <w:p w14:paraId="5D717643" w14:textId="398A37D9" w:rsidR="00D44635" w:rsidRPr="00EE1302" w:rsidRDefault="00D44635" w:rsidP="00EE1302">
      <w:pPr>
        <w:pStyle w:val="Akapitzlist"/>
        <w:numPr>
          <w:ilvl w:val="2"/>
          <w:numId w:val="69"/>
        </w:numPr>
        <w:spacing w:line="360" w:lineRule="auto"/>
        <w:ind w:left="1418" w:hanging="567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EE1302">
        <w:rPr>
          <w:rFonts w:asciiTheme="minorHAnsi" w:eastAsia="Calibri" w:hAnsiTheme="minorHAnsi" w:cstheme="minorHAnsi"/>
          <w:sz w:val="24"/>
          <w:szCs w:val="24"/>
          <w:lang w:eastAsia="en-US"/>
        </w:rPr>
        <w:t>wzorów:</w:t>
      </w:r>
    </w:p>
    <w:p w14:paraId="128D3F4A" w14:textId="04C59B6A" w:rsidR="001D23BA" w:rsidRPr="00A8711C" w:rsidRDefault="001D23BA" w:rsidP="00EE1302">
      <w:pPr>
        <w:numPr>
          <w:ilvl w:val="0"/>
          <w:numId w:val="68"/>
        </w:numPr>
        <w:spacing w:after="160" w:line="360" w:lineRule="auto"/>
        <w:ind w:left="1843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bookmarkStart w:id="168" w:name="_Hlk143074699"/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karty zgłoszenia do Programu „Opieka wytchnieniowa” dla Organizacji Pozarządowych − edycja </w:t>
      </w:r>
      <w:r w:rsidR="00B204C3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202</w:t>
      </w:r>
      <w:r w:rsidR="009B27A9">
        <w:rPr>
          <w:rFonts w:asciiTheme="minorHAnsi" w:eastAsia="Calibri" w:hAnsiTheme="minorHAnsi" w:cstheme="minorHAnsi"/>
          <w:sz w:val="24"/>
          <w:szCs w:val="24"/>
          <w:lang w:eastAsia="en-US"/>
        </w:rPr>
        <w:t>6</w:t>
      </w:r>
      <w:r w:rsidR="00D4463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; 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wzór stanowi załącznik nr 1 do Programu,</w:t>
      </w:r>
    </w:p>
    <w:p w14:paraId="26DE41C6" w14:textId="01DAD142" w:rsidR="001D23BA" w:rsidRPr="00A8711C" w:rsidRDefault="001D23BA" w:rsidP="00EE1302">
      <w:pPr>
        <w:numPr>
          <w:ilvl w:val="0"/>
          <w:numId w:val="68"/>
        </w:numPr>
        <w:spacing w:after="160" w:line="360" w:lineRule="auto"/>
        <w:ind w:left="1843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karty realizacji usług opieki wytchnieniowej </w:t>
      </w:r>
      <w:r w:rsidR="005202BB">
        <w:rPr>
          <w:rFonts w:asciiTheme="minorHAnsi" w:eastAsia="Calibri" w:hAnsiTheme="minorHAnsi" w:cstheme="minorHAnsi"/>
          <w:sz w:val="24"/>
          <w:szCs w:val="24"/>
          <w:lang w:eastAsia="en-US"/>
        </w:rPr>
        <w:t>w ramach</w:t>
      </w:r>
      <w:r w:rsidR="005202BB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Programu „Opieka wytchnieniowa” dla Organizacji Pozarządowych − edycja </w:t>
      </w:r>
      <w:r w:rsidR="00B204C3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202</w:t>
      </w:r>
      <w:r w:rsidR="004C44AB">
        <w:rPr>
          <w:rFonts w:asciiTheme="minorHAnsi" w:eastAsia="Calibri" w:hAnsiTheme="minorHAnsi" w:cstheme="minorHAnsi"/>
          <w:sz w:val="24"/>
          <w:szCs w:val="24"/>
          <w:lang w:eastAsia="en-US"/>
        </w:rPr>
        <w:t>6</w:t>
      </w:r>
      <w:r w:rsidR="00D44635">
        <w:rPr>
          <w:rFonts w:asciiTheme="minorHAnsi" w:eastAsia="Calibri" w:hAnsiTheme="minorHAnsi" w:cstheme="minorHAnsi"/>
          <w:sz w:val="24"/>
          <w:szCs w:val="24"/>
          <w:lang w:eastAsia="en-US"/>
        </w:rPr>
        <w:t>;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wzór stanowi załącznik nr 2 do Programu,</w:t>
      </w:r>
    </w:p>
    <w:p w14:paraId="2CE37E24" w14:textId="1A849AC1" w:rsidR="00BF342B" w:rsidRDefault="00BF342B">
      <w:pPr>
        <w:numPr>
          <w:ilvl w:val="0"/>
          <w:numId w:val="68"/>
        </w:numPr>
        <w:spacing w:after="160" w:line="360" w:lineRule="auto"/>
        <w:ind w:left="1843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oferty realizacji zadania publicznego w ramach resortowego Programu</w:t>
      </w:r>
      <w:r w:rsidRPr="00A8711C">
        <w:rPr>
          <w:rFonts w:asciiTheme="minorHAnsi" w:eastAsia="Calibri" w:hAnsiTheme="minorHAnsi" w:cstheme="minorHAnsi"/>
          <w:lang w:eastAsia="en-US"/>
        </w:rPr>
        <w:t xml:space="preserve"> 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Ministra Rodziny</w:t>
      </w:r>
      <w:r w:rsidR="00B204C3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, Pracy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i Polityki Społecznej „</w:t>
      </w:r>
      <w:bookmarkStart w:id="169" w:name="_Hlk149213757"/>
      <w:r w:rsidR="00142530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Opieka wytchnieniowa</w:t>
      </w:r>
      <w:bookmarkEnd w:id="169"/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”</w:t>
      </w:r>
      <w:r w:rsidR="007459C1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bookmarkStart w:id="170" w:name="_Hlk142559110"/>
      <w:r w:rsidR="007459C1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dla Organizacji Pozarządowych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78308B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-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edycja </w:t>
      </w:r>
      <w:bookmarkEnd w:id="168"/>
      <w:bookmarkEnd w:id="170"/>
      <w:r w:rsidR="00B204C3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202</w:t>
      </w:r>
      <w:r w:rsidR="004C44AB">
        <w:rPr>
          <w:rFonts w:asciiTheme="minorHAnsi" w:eastAsia="Calibri" w:hAnsiTheme="minorHAnsi" w:cstheme="minorHAnsi"/>
          <w:sz w:val="24"/>
          <w:szCs w:val="24"/>
          <w:lang w:eastAsia="en-US"/>
        </w:rPr>
        <w:t>6</w:t>
      </w:r>
      <w:r w:rsidR="00D44635">
        <w:rPr>
          <w:rFonts w:asciiTheme="minorHAnsi" w:eastAsia="Calibri" w:hAnsiTheme="minorHAnsi" w:cstheme="minorHAnsi"/>
          <w:sz w:val="24"/>
          <w:szCs w:val="24"/>
          <w:lang w:eastAsia="en-US"/>
        </w:rPr>
        <w:t>;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wzór stanowi załącznik nr </w:t>
      </w:r>
      <w:r w:rsidR="001D23BA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3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do Programu,</w:t>
      </w:r>
    </w:p>
    <w:p w14:paraId="10BB2611" w14:textId="01F13450" w:rsidR="00E55246" w:rsidRPr="00633FE0" w:rsidRDefault="00E55246" w:rsidP="00EE1302">
      <w:pPr>
        <w:numPr>
          <w:ilvl w:val="0"/>
          <w:numId w:val="68"/>
        </w:numPr>
        <w:spacing w:after="160" w:line="360" w:lineRule="auto"/>
        <w:ind w:left="1843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E55246">
        <w:rPr>
          <w:rFonts w:asciiTheme="minorHAnsi" w:eastAsia="Calibri" w:hAnsiTheme="minorHAnsi" w:cstheme="minorHAnsi"/>
          <w:sz w:val="24"/>
          <w:szCs w:val="24"/>
          <w:lang w:eastAsia="en-US"/>
        </w:rPr>
        <w:t>zawiadomienia o zmianie oferty; wzór stanowi załącznik nr 4 do Programu,</w:t>
      </w:r>
    </w:p>
    <w:p w14:paraId="1187791F" w14:textId="26525513" w:rsidR="00C009E4" w:rsidRPr="00A8711C" w:rsidRDefault="00C009E4" w:rsidP="00EE1302">
      <w:pPr>
        <w:numPr>
          <w:ilvl w:val="0"/>
          <w:numId w:val="68"/>
        </w:numPr>
        <w:spacing w:line="360" w:lineRule="auto"/>
        <w:ind w:left="1843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upoważnienia do podejmowania czynności w Generatorze Funduszu Solidarnościowego</w:t>
      </w:r>
      <w:r w:rsidR="00395394" w:rsidRPr="00395394">
        <w:t xml:space="preserve"> </w:t>
      </w:r>
      <w:r w:rsidR="00395394" w:rsidRPr="00395394">
        <w:rPr>
          <w:rFonts w:asciiTheme="minorHAnsi" w:eastAsia="Calibri" w:hAnsiTheme="minorHAnsi" w:cstheme="minorHAnsi"/>
          <w:sz w:val="24"/>
          <w:szCs w:val="24"/>
          <w:lang w:eastAsia="en-US"/>
        </w:rPr>
        <w:t>w ramach Programu „Opieka Wytchnieniowa” dla Organizacji Pozarządowych - edycja 2026</w:t>
      </w:r>
      <w:r w:rsidR="00D44635">
        <w:rPr>
          <w:rFonts w:asciiTheme="minorHAnsi" w:eastAsia="Calibri" w:hAnsiTheme="minorHAnsi" w:cstheme="minorHAnsi"/>
          <w:sz w:val="24"/>
          <w:szCs w:val="24"/>
          <w:lang w:eastAsia="en-US"/>
        </w:rPr>
        <w:t>;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wzór stanowi załącznik nr </w:t>
      </w:r>
      <w:r w:rsidR="00C25BD9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5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do Programu,</w:t>
      </w:r>
    </w:p>
    <w:p w14:paraId="0C408413" w14:textId="0EA05258" w:rsidR="00C009E4" w:rsidRPr="00A8711C" w:rsidRDefault="00C009E4" w:rsidP="00EE1302">
      <w:pPr>
        <w:numPr>
          <w:ilvl w:val="0"/>
          <w:numId w:val="68"/>
        </w:numPr>
        <w:spacing w:line="360" w:lineRule="auto"/>
        <w:ind w:left="1843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lastRenderedPageBreak/>
        <w:t xml:space="preserve">umowy w sprawie </w:t>
      </w:r>
      <w:r w:rsidR="00664EBC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realizacji zadania w ramach resortowego Programu Ministra Rodziny, Pracy i Polityki Społecznej „Opieka wytchnieniowa” dla Organizacji Pozarządowych - edycja 202</w:t>
      </w:r>
      <w:r w:rsidR="004C44AB">
        <w:rPr>
          <w:rFonts w:asciiTheme="minorHAnsi" w:eastAsia="Calibri" w:hAnsiTheme="minorHAnsi" w:cstheme="minorHAnsi"/>
          <w:sz w:val="24"/>
          <w:szCs w:val="24"/>
          <w:lang w:eastAsia="en-US"/>
        </w:rPr>
        <w:t>6</w:t>
      </w:r>
      <w:r w:rsidR="00D44635">
        <w:rPr>
          <w:rFonts w:asciiTheme="minorHAnsi" w:eastAsia="Calibri" w:hAnsiTheme="minorHAnsi" w:cstheme="minorHAnsi"/>
          <w:sz w:val="24"/>
          <w:szCs w:val="24"/>
          <w:lang w:eastAsia="en-US"/>
        </w:rPr>
        <w:t>;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wzór stanowi załącznik nr </w:t>
      </w:r>
      <w:r w:rsidR="00C25BD9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6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do Programu,</w:t>
      </w:r>
    </w:p>
    <w:p w14:paraId="31D25D1E" w14:textId="54A6FD4C" w:rsidR="0021013C" w:rsidRPr="00A8711C" w:rsidRDefault="0021013C" w:rsidP="00EE1302">
      <w:pPr>
        <w:numPr>
          <w:ilvl w:val="0"/>
          <w:numId w:val="68"/>
        </w:numPr>
        <w:spacing w:line="360" w:lineRule="auto"/>
        <w:ind w:left="1843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karty oceny oferty w ramach Programu „</w:t>
      </w:r>
      <w:r w:rsidR="00142530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Opieka wytchnieniowa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”</w:t>
      </w:r>
      <w:r w:rsidR="00142530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dla Organizacji Pozarządowych </w:t>
      </w:r>
      <w:r w:rsidR="0078308B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-</w:t>
      </w:r>
      <w:r w:rsidR="00CB12A5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edycja </w:t>
      </w:r>
      <w:r w:rsidR="00B204C3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202</w:t>
      </w:r>
      <w:r w:rsidR="004C44AB">
        <w:rPr>
          <w:rFonts w:asciiTheme="minorHAnsi" w:eastAsia="Calibri" w:hAnsiTheme="minorHAnsi" w:cstheme="minorHAnsi"/>
          <w:sz w:val="24"/>
          <w:szCs w:val="24"/>
          <w:lang w:eastAsia="en-US"/>
        </w:rPr>
        <w:t>6</w:t>
      </w:r>
      <w:r w:rsidR="00D44635">
        <w:rPr>
          <w:rFonts w:asciiTheme="minorHAnsi" w:eastAsia="Calibri" w:hAnsiTheme="minorHAnsi" w:cstheme="minorHAnsi"/>
          <w:sz w:val="24"/>
          <w:szCs w:val="24"/>
          <w:lang w:eastAsia="en-US"/>
        </w:rPr>
        <w:t>;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wzór stanowi załącznik nr </w:t>
      </w:r>
      <w:r w:rsidR="00C25BD9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7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do Programu</w:t>
      </w:r>
      <w:r w:rsidR="002D51B8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,</w:t>
      </w:r>
    </w:p>
    <w:p w14:paraId="29BAFA58" w14:textId="7B30F620" w:rsidR="00A23003" w:rsidRDefault="00A23003" w:rsidP="00D44635">
      <w:pPr>
        <w:numPr>
          <w:ilvl w:val="0"/>
          <w:numId w:val="68"/>
        </w:numPr>
        <w:spacing w:line="360" w:lineRule="auto"/>
        <w:ind w:left="1843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sprawozdania z realizacji Programu „Opieka wytchnieniowa” dla Organizacji Pozarządowych − edycja </w:t>
      </w:r>
      <w:r w:rsidR="00B204C3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202</w:t>
      </w:r>
      <w:r w:rsidR="004C44AB">
        <w:rPr>
          <w:rFonts w:asciiTheme="minorHAnsi" w:eastAsia="Calibri" w:hAnsiTheme="minorHAnsi" w:cstheme="minorHAnsi"/>
          <w:sz w:val="24"/>
          <w:szCs w:val="24"/>
          <w:lang w:eastAsia="en-US"/>
        </w:rPr>
        <w:t>6</w:t>
      </w:r>
      <w:r w:rsidR="00D44635">
        <w:rPr>
          <w:rFonts w:asciiTheme="minorHAnsi" w:eastAsia="Calibri" w:hAnsiTheme="minorHAnsi" w:cstheme="minorHAnsi"/>
          <w:sz w:val="24"/>
          <w:szCs w:val="24"/>
          <w:lang w:eastAsia="en-US"/>
        </w:rPr>
        <w:t>;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wzór stanowi załącznik nr </w:t>
      </w:r>
      <w:r w:rsidR="00E55246">
        <w:rPr>
          <w:rFonts w:asciiTheme="minorHAnsi" w:eastAsia="Calibri" w:hAnsiTheme="minorHAnsi" w:cstheme="minorHAnsi"/>
          <w:sz w:val="24"/>
          <w:szCs w:val="24"/>
          <w:lang w:eastAsia="en-US"/>
        </w:rPr>
        <w:t>8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do Programu</w:t>
      </w:r>
      <w:r w:rsidR="00D44635">
        <w:rPr>
          <w:rFonts w:asciiTheme="minorHAnsi" w:eastAsia="Calibri" w:hAnsiTheme="minorHAnsi" w:cstheme="minorHAnsi"/>
          <w:sz w:val="24"/>
          <w:szCs w:val="24"/>
          <w:lang w:eastAsia="en-US"/>
        </w:rPr>
        <w:t>,</w:t>
      </w:r>
    </w:p>
    <w:p w14:paraId="206AE7AB" w14:textId="771D7C04" w:rsidR="00E55246" w:rsidRPr="00633FE0" w:rsidRDefault="00E55246" w:rsidP="00633FE0">
      <w:pPr>
        <w:numPr>
          <w:ilvl w:val="0"/>
          <w:numId w:val="68"/>
        </w:numPr>
        <w:spacing w:line="360" w:lineRule="auto"/>
        <w:ind w:left="1843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56565">
        <w:rPr>
          <w:rFonts w:asciiTheme="minorHAnsi" w:eastAsia="Calibri" w:hAnsiTheme="minorHAnsi" w:cstheme="minorHAnsi"/>
          <w:sz w:val="24"/>
          <w:szCs w:val="24"/>
          <w:lang w:eastAsia="en-US"/>
        </w:rPr>
        <w:t>sprawozdania zbiorczego z realizacji Programu „</w:t>
      </w:r>
      <w:r w:rsidRPr="00E55246">
        <w:rPr>
          <w:rFonts w:asciiTheme="minorHAnsi" w:eastAsia="Calibri" w:hAnsiTheme="minorHAnsi" w:cstheme="minorHAnsi"/>
          <w:sz w:val="24"/>
          <w:szCs w:val="24"/>
          <w:lang w:eastAsia="en-US"/>
        </w:rPr>
        <w:t>Opieka wytchnieniowa</w:t>
      </w:r>
      <w:r w:rsidRPr="00C5656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” dla Organizacji Pozarządowych - edycja 2026; wzór stanowi załącznik nr 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9</w:t>
      </w:r>
      <w:r w:rsidRPr="00C5656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do Programu,</w:t>
      </w:r>
    </w:p>
    <w:p w14:paraId="50DAAE9E" w14:textId="233401C9" w:rsidR="00D44635" w:rsidRPr="00EE1302" w:rsidRDefault="00D44635" w:rsidP="00EE1302">
      <w:pPr>
        <w:pStyle w:val="Akapitzlist"/>
        <w:numPr>
          <w:ilvl w:val="2"/>
          <w:numId w:val="69"/>
        </w:numPr>
        <w:spacing w:line="360" w:lineRule="auto"/>
        <w:ind w:left="1418" w:hanging="567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EE1302">
        <w:rPr>
          <w:rFonts w:asciiTheme="minorHAnsi" w:eastAsia="Calibri" w:hAnsiTheme="minorHAnsi" w:cstheme="minorHAnsi"/>
          <w:sz w:val="24"/>
          <w:szCs w:val="24"/>
          <w:lang w:eastAsia="en-US"/>
        </w:rPr>
        <w:t>instrukcji obsługi Generatora Funduszu Solidarnościowego</w:t>
      </w:r>
      <w:r w:rsidR="00297CFF">
        <w:rPr>
          <w:rFonts w:asciiTheme="minorHAnsi" w:eastAsia="Calibri" w:hAnsiTheme="minorHAnsi" w:cstheme="minorHAnsi"/>
          <w:sz w:val="24"/>
          <w:szCs w:val="24"/>
          <w:lang w:eastAsia="en-US"/>
        </w:rPr>
        <w:t>,</w:t>
      </w:r>
      <w:r w:rsidRPr="00EE1302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297CFF">
        <w:rPr>
          <w:rFonts w:asciiTheme="minorHAnsi" w:eastAsia="Calibri" w:hAnsiTheme="minorHAnsi" w:cstheme="minorHAnsi"/>
          <w:sz w:val="24"/>
          <w:szCs w:val="24"/>
          <w:lang w:eastAsia="en-US"/>
        </w:rPr>
        <w:t>która</w:t>
      </w:r>
      <w:r w:rsidRPr="00EE1302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stanowi załącznik nr </w:t>
      </w:r>
      <w:r w:rsidR="00E55246">
        <w:rPr>
          <w:rFonts w:asciiTheme="minorHAnsi" w:eastAsia="Calibri" w:hAnsiTheme="minorHAnsi" w:cstheme="minorHAnsi"/>
          <w:sz w:val="24"/>
          <w:szCs w:val="24"/>
          <w:lang w:eastAsia="en-US"/>
        </w:rPr>
        <w:t>10</w:t>
      </w:r>
      <w:r w:rsidRPr="00EE1302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do Programu,</w:t>
      </w:r>
    </w:p>
    <w:p w14:paraId="7ECF86E1" w14:textId="242AC11D" w:rsidR="00297CFF" w:rsidRPr="00A8711C" w:rsidRDefault="00297CFF" w:rsidP="00EE1302">
      <w:pPr>
        <w:pStyle w:val="Akapitzlist"/>
        <w:numPr>
          <w:ilvl w:val="2"/>
          <w:numId w:val="69"/>
        </w:numPr>
        <w:spacing w:line="360" w:lineRule="auto"/>
        <w:ind w:left="1418" w:hanging="567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bookmarkStart w:id="171" w:name="_Hlk213246969"/>
      <w:r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klauzuli informacyjnej </w:t>
      </w:r>
      <w:bookmarkStart w:id="172" w:name="_Hlk202256137"/>
      <w:r w:rsidR="001C241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RODO </w:t>
      </w:r>
      <w:bookmarkStart w:id="173" w:name="_Hlk213924701"/>
      <w:r w:rsidR="00E07E1D" w:rsidRPr="00E07E1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Ministra Rodziny, Pracy i Polityki Społecznej </w:t>
      </w:r>
      <w:bookmarkEnd w:id="173"/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dla pracowników podmiotów, które wystąpiły o realizację lub realizują przyjęty przez Ministra Rodziny, Pracy i Polityki Społecznej Programu </w:t>
      </w:r>
      <w:bookmarkEnd w:id="172"/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„Opieka Wytchnieniowa” dla Organizacji Pozarządowych - edycja 202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6,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A8047A" w:rsidRPr="00A8047A">
        <w:rPr>
          <w:rFonts w:asciiTheme="minorHAnsi" w:eastAsia="Calibri" w:hAnsiTheme="minorHAnsi" w:cstheme="minorHAnsi"/>
          <w:sz w:val="24"/>
          <w:szCs w:val="24"/>
          <w:lang w:eastAsia="en-US"/>
        </w:rPr>
        <w:t>dotycząc</w:t>
      </w:r>
      <w:r w:rsidR="00A8047A">
        <w:rPr>
          <w:rFonts w:asciiTheme="minorHAnsi" w:eastAsia="Calibri" w:hAnsiTheme="minorHAnsi" w:cstheme="minorHAnsi"/>
          <w:sz w:val="24"/>
          <w:szCs w:val="24"/>
          <w:lang w:eastAsia="en-US"/>
        </w:rPr>
        <w:t>ej</w:t>
      </w:r>
      <w:r w:rsidR="00A8047A" w:rsidRPr="00A8047A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realizacji obowiązku poinformowania osoby o przetwarzaniu jej danych przez Ministra</w:t>
      </w:r>
      <w:r w:rsidR="00A8047A">
        <w:rPr>
          <w:rFonts w:asciiTheme="minorHAnsi" w:eastAsia="Calibri" w:hAnsiTheme="minorHAnsi" w:cstheme="minorHAnsi"/>
          <w:sz w:val="24"/>
          <w:szCs w:val="24"/>
          <w:lang w:eastAsia="en-US"/>
        </w:rPr>
        <w:t>,</w:t>
      </w:r>
      <w:r w:rsidR="00A8047A" w:rsidRPr="00A8047A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która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stanowi załącznik nr </w:t>
      </w:r>
      <w:r w:rsidR="00E55246">
        <w:rPr>
          <w:rFonts w:asciiTheme="minorHAnsi" w:eastAsia="Calibri" w:hAnsiTheme="minorHAnsi" w:cstheme="minorHAnsi"/>
          <w:sz w:val="24"/>
          <w:szCs w:val="24"/>
          <w:lang w:eastAsia="en-US"/>
        </w:rPr>
        <w:t>11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do Programu</w:t>
      </w:r>
      <w:bookmarkEnd w:id="171"/>
      <w:r w:rsidR="005A27AB">
        <w:rPr>
          <w:rFonts w:asciiTheme="minorHAnsi" w:eastAsia="Calibri" w:hAnsiTheme="minorHAnsi" w:cstheme="minorHAnsi"/>
          <w:sz w:val="24"/>
          <w:szCs w:val="24"/>
          <w:lang w:eastAsia="en-US"/>
        </w:rPr>
        <w:t>;</w:t>
      </w:r>
    </w:p>
    <w:p w14:paraId="74852A1A" w14:textId="7899B827" w:rsidR="00BF342B" w:rsidRPr="00A8711C" w:rsidRDefault="00BF342B" w:rsidP="00A8711C">
      <w:pPr>
        <w:numPr>
          <w:ilvl w:val="0"/>
          <w:numId w:val="34"/>
        </w:numPr>
        <w:spacing w:after="160" w:line="360" w:lineRule="auto"/>
        <w:ind w:left="851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ogłoszenie Programu oraz zamieszczenie ogłoszenia o otwartym konkursie ofert w ramach Programu </w:t>
      </w:r>
      <w:r w:rsidR="00C25BD9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na stronie podmiotowej Ministra w Biuletynie Informacji Publicznej oraz 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na stronach internetowych Ministerstwa </w:t>
      </w:r>
      <w:hyperlink r:id="rId11" w:history="1">
        <w:r w:rsidRPr="00A8711C">
          <w:rPr>
            <w:rFonts w:asciiTheme="minorHAnsi" w:eastAsia="Calibri" w:hAnsiTheme="minorHAnsi" w:cstheme="minorHAnsi"/>
            <w:color w:val="0000FF"/>
            <w:sz w:val="24"/>
            <w:szCs w:val="24"/>
            <w:u w:val="single"/>
            <w:lang w:eastAsia="en-US"/>
          </w:rPr>
          <w:t>www.gov.pl/rodzina</w:t>
        </w:r>
      </w:hyperlink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, oraz Biura Pełnomocnika Rządu do Spraw Osób Niepełnosprawnych </w:t>
      </w:r>
      <w:hyperlink r:id="rId12" w:history="1">
        <w:r w:rsidRPr="00A8711C">
          <w:rPr>
            <w:rFonts w:asciiTheme="minorHAnsi" w:eastAsia="Calibri" w:hAnsiTheme="minorHAnsi" w:cstheme="minorHAnsi"/>
            <w:color w:val="0000FF"/>
            <w:sz w:val="24"/>
            <w:szCs w:val="24"/>
            <w:u w:val="single"/>
            <w:lang w:eastAsia="en-US"/>
          </w:rPr>
          <w:t>www.niepelnosprawni.gov.pl</w:t>
        </w:r>
      </w:hyperlink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;</w:t>
      </w:r>
    </w:p>
    <w:p w14:paraId="33AD179D" w14:textId="77777777" w:rsidR="00BF342B" w:rsidRPr="00A8711C" w:rsidRDefault="00BF342B" w:rsidP="00E001A1">
      <w:pPr>
        <w:numPr>
          <w:ilvl w:val="0"/>
          <w:numId w:val="34"/>
        </w:numPr>
        <w:spacing w:after="160" w:line="360" w:lineRule="auto"/>
        <w:ind w:left="851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przygotowanie otwartego konkursu ofert w ramach Programu;</w:t>
      </w:r>
    </w:p>
    <w:p w14:paraId="6C7886A0" w14:textId="455BDC22" w:rsidR="00C25BD9" w:rsidRPr="00A8711C" w:rsidRDefault="00C25BD9">
      <w:pPr>
        <w:numPr>
          <w:ilvl w:val="0"/>
          <w:numId w:val="34"/>
        </w:numPr>
        <w:spacing w:after="160" w:line="360" w:lineRule="auto"/>
        <w:ind w:left="851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udostępnienie narzędzia elektronicznego (Generator Funduszu Solidarnościowego) na stronie internetowej </w:t>
      </w:r>
      <w:hyperlink r:id="rId13" w:history="1">
        <w:r w:rsidRPr="00A8711C">
          <w:rPr>
            <w:rStyle w:val="Hipercze"/>
            <w:rFonts w:asciiTheme="minorHAnsi" w:eastAsia="Calibri" w:hAnsiTheme="minorHAnsi" w:cstheme="minorHAnsi"/>
            <w:sz w:val="24"/>
            <w:szCs w:val="24"/>
            <w:lang w:eastAsia="en-US"/>
          </w:rPr>
          <w:t>https://bfs.mrips.gov.pl</w:t>
        </w:r>
      </w:hyperlink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;</w:t>
      </w:r>
    </w:p>
    <w:p w14:paraId="126FB8BB" w14:textId="35111C54" w:rsidR="00BF342B" w:rsidRPr="00A8711C" w:rsidRDefault="00BF342B">
      <w:pPr>
        <w:numPr>
          <w:ilvl w:val="0"/>
          <w:numId w:val="34"/>
        </w:numPr>
        <w:spacing w:after="160" w:line="360" w:lineRule="auto"/>
        <w:ind w:left="851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powołanie komisji konkursowej;</w:t>
      </w:r>
    </w:p>
    <w:p w14:paraId="630E977A" w14:textId="77777777" w:rsidR="00BF342B" w:rsidRPr="00A8711C" w:rsidRDefault="00BF342B">
      <w:pPr>
        <w:numPr>
          <w:ilvl w:val="0"/>
          <w:numId w:val="34"/>
        </w:numPr>
        <w:spacing w:after="160" w:line="360" w:lineRule="auto"/>
        <w:ind w:left="851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przeprowadzenie otwartego konkursu ofert;</w:t>
      </w:r>
    </w:p>
    <w:p w14:paraId="41D61057" w14:textId="41279D10" w:rsidR="00BF342B" w:rsidRPr="00A8711C" w:rsidRDefault="00BF342B">
      <w:pPr>
        <w:numPr>
          <w:ilvl w:val="0"/>
          <w:numId w:val="34"/>
        </w:numPr>
        <w:spacing w:after="160" w:line="360" w:lineRule="auto"/>
        <w:ind w:left="851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lastRenderedPageBreak/>
        <w:t xml:space="preserve">zawarcie </w:t>
      </w:r>
      <w:bookmarkStart w:id="174" w:name="_Hlk202257532"/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z </w:t>
      </w:r>
      <w:r w:rsidR="000C54C2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realizatorami </w:t>
      </w:r>
      <w:r w:rsidR="00F44F7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Programu </w:t>
      </w:r>
      <w:r w:rsidR="000C54C2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um</w:t>
      </w:r>
      <w:r w:rsidR="00F44F70">
        <w:rPr>
          <w:rFonts w:asciiTheme="minorHAnsi" w:eastAsia="Calibri" w:hAnsiTheme="minorHAnsi" w:cstheme="minorHAnsi"/>
          <w:sz w:val="24"/>
          <w:szCs w:val="24"/>
          <w:lang w:eastAsia="en-US"/>
        </w:rPr>
        <w:t>ów</w:t>
      </w:r>
      <w:r w:rsidR="000C54C2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w sprawie </w:t>
      </w:r>
      <w:r w:rsidR="00664EBC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realizacji zadania w ramach resortowego Programu Ministra Rodziny, Pracy i Polityki Społecznej „Opieka wytchnieniowa” dla Organizacji Pozarządowych - edycja 202</w:t>
      </w:r>
      <w:r w:rsidR="004C44AB">
        <w:rPr>
          <w:rFonts w:asciiTheme="minorHAnsi" w:eastAsia="Calibri" w:hAnsiTheme="minorHAnsi" w:cstheme="minorHAnsi"/>
          <w:sz w:val="24"/>
          <w:szCs w:val="24"/>
          <w:lang w:eastAsia="en-US"/>
        </w:rPr>
        <w:t>6</w:t>
      </w:r>
      <w:bookmarkEnd w:id="174"/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;</w:t>
      </w:r>
    </w:p>
    <w:p w14:paraId="4C3DBE75" w14:textId="77777777" w:rsidR="00BF342B" w:rsidRPr="00A8711C" w:rsidRDefault="00BF342B" w:rsidP="00A8711C">
      <w:pPr>
        <w:numPr>
          <w:ilvl w:val="0"/>
          <w:numId w:val="34"/>
        </w:numPr>
        <w:spacing w:after="160" w:line="360" w:lineRule="auto"/>
        <w:ind w:left="851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monitorowanie i kontrola realizacji zadań realizatorów Programu wynikających z Programu;</w:t>
      </w:r>
    </w:p>
    <w:p w14:paraId="77C07B12" w14:textId="77777777" w:rsidR="00BF342B" w:rsidRPr="00A8711C" w:rsidRDefault="00BF342B" w:rsidP="00A8711C">
      <w:pPr>
        <w:numPr>
          <w:ilvl w:val="0"/>
          <w:numId w:val="34"/>
        </w:numPr>
        <w:spacing w:after="160" w:line="360" w:lineRule="auto"/>
        <w:ind w:left="851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akceptacja sprawozdań składanych przez realizatorów Programu.</w:t>
      </w:r>
    </w:p>
    <w:p w14:paraId="6FC9DBBF" w14:textId="39BD7D38" w:rsidR="00BF342B" w:rsidRPr="00A8711C" w:rsidRDefault="00BF342B" w:rsidP="00E001A1">
      <w:p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bookmarkStart w:id="175" w:name="_Toc11156372"/>
      <w:bookmarkStart w:id="176" w:name="_Toc11157019"/>
      <w:bookmarkStart w:id="177" w:name="_Toc13231238"/>
      <w:bookmarkStart w:id="178" w:name="_Toc14098681"/>
      <w:bookmarkStart w:id="179" w:name="_Toc14163164"/>
      <w:bookmarkStart w:id="180" w:name="_Toc14779261"/>
      <w:bookmarkStart w:id="181" w:name="_Toc14868083"/>
      <w:bookmarkStart w:id="182" w:name="_Toc81227462"/>
      <w:bookmarkStart w:id="183" w:name="_Hlk138939442"/>
      <w:r w:rsidRPr="00A8711C">
        <w:rPr>
          <w:rFonts w:asciiTheme="minorHAnsi" w:hAnsiTheme="minorHAnsi" w:cstheme="minorHAnsi"/>
          <w:sz w:val="24"/>
          <w:szCs w:val="24"/>
        </w:rPr>
        <w:t>2.</w:t>
      </w:r>
      <w:r w:rsidRPr="00A8711C">
        <w:rPr>
          <w:rFonts w:asciiTheme="minorHAnsi" w:hAnsiTheme="minorHAnsi" w:cstheme="minorHAnsi"/>
          <w:sz w:val="24"/>
          <w:szCs w:val="24"/>
        </w:rPr>
        <w:tab/>
        <w:t xml:space="preserve">Do zadań podmiotów, o </w:t>
      </w:r>
      <w:r w:rsidR="006901A0" w:rsidRPr="00A8711C">
        <w:rPr>
          <w:rFonts w:asciiTheme="minorHAnsi" w:hAnsiTheme="minorHAnsi" w:cstheme="minorHAnsi"/>
          <w:sz w:val="24"/>
          <w:szCs w:val="24"/>
        </w:rPr>
        <w:t xml:space="preserve">których </w:t>
      </w:r>
      <w:r w:rsidRPr="00A8711C">
        <w:rPr>
          <w:rFonts w:asciiTheme="minorHAnsi" w:hAnsiTheme="minorHAnsi" w:cstheme="minorHAnsi"/>
          <w:sz w:val="24"/>
          <w:szCs w:val="24"/>
        </w:rPr>
        <w:t>mowa</w:t>
      </w:r>
      <w:r w:rsidRPr="00A8711C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sz w:val="24"/>
          <w:szCs w:val="24"/>
        </w:rPr>
        <w:t>w art. 3 ust. 2 oraz ust. 3 pkt 1 i 3 ustawy z dnia 24 kwietnia 2003 r. o działalności pożytku publicznego i o wolontariacie</w:t>
      </w:r>
      <w:r w:rsidR="00F34334" w:rsidRPr="00A8711C">
        <w:rPr>
          <w:rFonts w:asciiTheme="minorHAnsi" w:hAnsiTheme="minorHAnsi" w:cstheme="minorHAnsi"/>
          <w:sz w:val="24"/>
          <w:szCs w:val="24"/>
        </w:rPr>
        <w:t>,</w:t>
      </w:r>
      <w:r w:rsidRPr="00A8711C" w:rsidDel="00762261">
        <w:rPr>
          <w:rFonts w:asciiTheme="minorHAnsi" w:hAnsiTheme="minorHAnsi" w:cstheme="minorHAnsi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sz w:val="24"/>
          <w:szCs w:val="24"/>
        </w:rPr>
        <w:t>należy:</w:t>
      </w:r>
    </w:p>
    <w:p w14:paraId="2E0030EA" w14:textId="27C13326" w:rsidR="00BF342B" w:rsidRPr="00A8711C" w:rsidRDefault="00BF342B" w:rsidP="003D1ADF">
      <w:pPr>
        <w:pStyle w:val="Akapitzlist"/>
        <w:numPr>
          <w:ilvl w:val="0"/>
          <w:numId w:val="35"/>
        </w:numPr>
        <w:spacing w:line="360" w:lineRule="auto"/>
        <w:ind w:left="993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złożenie oferty w </w:t>
      </w:r>
      <w:r w:rsidR="00C25BD9" w:rsidRPr="00A8711C">
        <w:rPr>
          <w:rFonts w:asciiTheme="minorHAnsi" w:hAnsiTheme="minorHAnsi" w:cstheme="minorHAnsi"/>
          <w:sz w:val="24"/>
          <w:szCs w:val="24"/>
        </w:rPr>
        <w:t xml:space="preserve">otwartym </w:t>
      </w:r>
      <w:r w:rsidRPr="00A8711C">
        <w:rPr>
          <w:rFonts w:asciiTheme="minorHAnsi" w:hAnsiTheme="minorHAnsi" w:cstheme="minorHAnsi"/>
          <w:sz w:val="24"/>
          <w:szCs w:val="24"/>
        </w:rPr>
        <w:t xml:space="preserve">konkursie </w:t>
      </w:r>
      <w:r w:rsidR="00C25BD9" w:rsidRPr="00A8711C">
        <w:rPr>
          <w:rFonts w:asciiTheme="minorHAnsi" w:hAnsiTheme="minorHAnsi" w:cstheme="minorHAnsi"/>
          <w:sz w:val="24"/>
          <w:szCs w:val="24"/>
        </w:rPr>
        <w:t xml:space="preserve">ofert </w:t>
      </w:r>
      <w:r w:rsidRPr="00A8711C">
        <w:rPr>
          <w:rFonts w:asciiTheme="minorHAnsi" w:hAnsiTheme="minorHAnsi" w:cstheme="minorHAnsi"/>
          <w:sz w:val="24"/>
          <w:szCs w:val="24"/>
        </w:rPr>
        <w:t xml:space="preserve">oraz zawarcie z Ministrem </w:t>
      </w:r>
      <w:r w:rsidR="000C54C2" w:rsidRPr="00A8711C">
        <w:rPr>
          <w:rFonts w:asciiTheme="minorHAnsi" w:hAnsiTheme="minorHAnsi" w:cstheme="minorHAnsi"/>
          <w:sz w:val="24"/>
          <w:szCs w:val="24"/>
        </w:rPr>
        <w:t xml:space="preserve">umowy w sprawie </w:t>
      </w:r>
      <w:r w:rsidR="00664EBC" w:rsidRPr="00A8711C">
        <w:rPr>
          <w:rFonts w:asciiTheme="minorHAnsi" w:hAnsiTheme="minorHAnsi" w:cstheme="minorHAnsi"/>
          <w:sz w:val="24"/>
          <w:szCs w:val="24"/>
        </w:rPr>
        <w:t>realizacji zadania w ramach resortowego Programu Ministra Rodziny, Pracy i Polityki Społecznej „Opieka wytchnieniowa” dla Organizacji Pozarządowych - edycja 202</w:t>
      </w:r>
      <w:r w:rsidR="004C44AB">
        <w:rPr>
          <w:rFonts w:asciiTheme="minorHAnsi" w:hAnsiTheme="minorHAnsi" w:cstheme="minorHAnsi"/>
          <w:sz w:val="24"/>
          <w:szCs w:val="24"/>
        </w:rPr>
        <w:t>6</w:t>
      </w:r>
      <w:r w:rsidRPr="00A8711C">
        <w:rPr>
          <w:rFonts w:asciiTheme="minorHAnsi" w:hAnsiTheme="minorHAnsi" w:cstheme="minorHAnsi"/>
          <w:sz w:val="24"/>
          <w:szCs w:val="24"/>
        </w:rPr>
        <w:t>;</w:t>
      </w:r>
    </w:p>
    <w:p w14:paraId="586144AB" w14:textId="0BAFFB5F" w:rsidR="00BF342B" w:rsidRPr="00A8711C" w:rsidRDefault="00BF342B" w:rsidP="008A4D41">
      <w:pPr>
        <w:pStyle w:val="Akapitzlist"/>
        <w:numPr>
          <w:ilvl w:val="0"/>
          <w:numId w:val="35"/>
        </w:numPr>
        <w:spacing w:line="360" w:lineRule="auto"/>
        <w:ind w:left="993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realizacja Programu poprzez wykonanie zakresu rzeczowo-finansowego oferty </w:t>
      </w:r>
      <w:r w:rsidR="00F95CBF" w:rsidRPr="00A8711C">
        <w:rPr>
          <w:rFonts w:asciiTheme="minorHAnsi" w:hAnsiTheme="minorHAnsi" w:cstheme="minorHAnsi"/>
          <w:sz w:val="24"/>
          <w:szCs w:val="24"/>
        </w:rPr>
        <w:t xml:space="preserve">zaakceptowanej </w:t>
      </w:r>
      <w:r w:rsidRPr="00A8711C">
        <w:rPr>
          <w:rFonts w:asciiTheme="minorHAnsi" w:hAnsiTheme="minorHAnsi" w:cstheme="minorHAnsi"/>
          <w:sz w:val="24"/>
          <w:szCs w:val="24"/>
        </w:rPr>
        <w:t xml:space="preserve">przez Ministra </w:t>
      </w:r>
      <w:r w:rsidR="0042256C" w:rsidRPr="00A8711C">
        <w:rPr>
          <w:rFonts w:asciiTheme="minorHAnsi" w:hAnsiTheme="minorHAnsi" w:cstheme="minorHAnsi"/>
          <w:sz w:val="24"/>
          <w:szCs w:val="24"/>
        </w:rPr>
        <w:t xml:space="preserve">złożonej w </w:t>
      </w:r>
      <w:r w:rsidRPr="00A8711C">
        <w:rPr>
          <w:rFonts w:asciiTheme="minorHAnsi" w:hAnsiTheme="minorHAnsi" w:cstheme="minorHAnsi"/>
          <w:sz w:val="24"/>
          <w:szCs w:val="24"/>
        </w:rPr>
        <w:t>ramach otwartego konkursu ofert do dofinansowania;</w:t>
      </w:r>
    </w:p>
    <w:p w14:paraId="26942EC9" w14:textId="39D40575" w:rsidR="00BF342B" w:rsidRPr="00A8711C" w:rsidRDefault="00BF342B" w:rsidP="00CA093A">
      <w:pPr>
        <w:pStyle w:val="Akapitzlist"/>
        <w:numPr>
          <w:ilvl w:val="0"/>
          <w:numId w:val="35"/>
        </w:numPr>
        <w:spacing w:after="240" w:line="360" w:lineRule="auto"/>
        <w:ind w:left="993" w:hanging="567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sporządzenie i przekazanie Ministrowi sprawozdania </w:t>
      </w:r>
      <w:r w:rsidR="00F12D8E" w:rsidRPr="00A8711C">
        <w:rPr>
          <w:rFonts w:asciiTheme="minorHAnsi" w:hAnsiTheme="minorHAnsi" w:cstheme="minorHAnsi"/>
          <w:sz w:val="24"/>
          <w:szCs w:val="24"/>
        </w:rPr>
        <w:t>z realizacji Programu „Opieka wytchnieniowa” dla Organizacji Pozarządowych − edycja 202</w:t>
      </w:r>
      <w:r w:rsidR="004C44AB">
        <w:rPr>
          <w:rFonts w:asciiTheme="minorHAnsi" w:hAnsiTheme="minorHAnsi" w:cstheme="minorHAnsi"/>
          <w:sz w:val="24"/>
          <w:szCs w:val="24"/>
        </w:rPr>
        <w:t>6</w:t>
      </w:r>
      <w:r w:rsidR="00F12D8E" w:rsidRPr="00A8711C">
        <w:rPr>
          <w:rFonts w:asciiTheme="minorHAnsi" w:hAnsiTheme="minorHAnsi" w:cstheme="minorHAnsi"/>
          <w:sz w:val="24"/>
          <w:szCs w:val="24"/>
        </w:rPr>
        <w:t xml:space="preserve">, </w:t>
      </w:r>
      <w:r w:rsidRPr="00A8711C">
        <w:rPr>
          <w:rFonts w:asciiTheme="minorHAnsi" w:hAnsiTheme="minorHAnsi" w:cstheme="minorHAnsi"/>
          <w:sz w:val="24"/>
          <w:szCs w:val="24"/>
        </w:rPr>
        <w:t>zawierającego rozliczenie środków Funduszu w zakresie rzeczowym i finansowym.</w:t>
      </w:r>
    </w:p>
    <w:p w14:paraId="291927E9" w14:textId="50C16A76" w:rsidR="00677C49" w:rsidRPr="00A8711C" w:rsidRDefault="00F86B4D" w:rsidP="00A8711C">
      <w:pPr>
        <w:pStyle w:val="Nagwek1"/>
        <w:spacing w:line="360" w:lineRule="auto"/>
        <w:jc w:val="both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84" w:name="_Toc181702811"/>
      <w:r w:rsidRPr="00A8711C">
        <w:rPr>
          <w:rFonts w:asciiTheme="minorHAnsi" w:eastAsia="Times New Roman" w:hAnsiTheme="minorHAnsi" w:cstheme="minorHAnsi"/>
          <w:b/>
          <w:sz w:val="28"/>
          <w:szCs w:val="28"/>
        </w:rPr>
        <w:t>X</w:t>
      </w:r>
      <w:r w:rsidR="00CF0700" w:rsidRPr="00A8711C">
        <w:rPr>
          <w:rFonts w:asciiTheme="minorHAnsi" w:eastAsia="Times New Roman" w:hAnsiTheme="minorHAnsi" w:cstheme="minorHAnsi"/>
          <w:b/>
          <w:sz w:val="28"/>
          <w:szCs w:val="28"/>
        </w:rPr>
        <w:t>I</w:t>
      </w:r>
      <w:r w:rsidRPr="00A8711C">
        <w:rPr>
          <w:rFonts w:asciiTheme="minorHAnsi" w:eastAsia="Times New Roman" w:hAnsiTheme="minorHAnsi" w:cstheme="minorHAnsi"/>
          <w:b/>
          <w:sz w:val="28"/>
          <w:szCs w:val="28"/>
        </w:rPr>
        <w:t>. Monitoring Programu</w:t>
      </w:r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4"/>
    </w:p>
    <w:p w14:paraId="1FBDFFFF" w14:textId="77777777" w:rsidR="0075538B" w:rsidRPr="00A8711C" w:rsidRDefault="0075538B" w:rsidP="00A8711C">
      <w:pPr>
        <w:pStyle w:val="Akapitzlist"/>
        <w:numPr>
          <w:ilvl w:val="0"/>
          <w:numId w:val="12"/>
        </w:numPr>
        <w:spacing w:after="200" w:line="360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8711C">
        <w:rPr>
          <w:rFonts w:asciiTheme="minorHAnsi" w:hAnsiTheme="minorHAnsi" w:cstheme="minorHAnsi"/>
          <w:color w:val="000000"/>
          <w:sz w:val="24"/>
          <w:szCs w:val="24"/>
        </w:rPr>
        <w:t>Minister monitoruje realizację Programu, w celu sprawdzenia rezultatów realizowanych działań.</w:t>
      </w:r>
    </w:p>
    <w:p w14:paraId="57129940" w14:textId="77777777" w:rsidR="0075538B" w:rsidRPr="00A8711C" w:rsidRDefault="0075538B" w:rsidP="00A8711C">
      <w:pPr>
        <w:pStyle w:val="Akapitzlist"/>
        <w:numPr>
          <w:ilvl w:val="0"/>
          <w:numId w:val="12"/>
        </w:numPr>
        <w:spacing w:after="200" w:line="360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8711C">
        <w:rPr>
          <w:rFonts w:asciiTheme="minorHAnsi" w:hAnsiTheme="minorHAnsi" w:cstheme="minorHAnsi"/>
          <w:color w:val="000000"/>
          <w:sz w:val="24"/>
          <w:szCs w:val="24"/>
        </w:rPr>
        <w:t>Minister sprawuje kontrolę prawidłowości wykonywania zadania publicznego przez realizatorów Programu, w tym wydatkowania przekazanego dofinansowania.</w:t>
      </w:r>
    </w:p>
    <w:p w14:paraId="4A1B2479" w14:textId="15E22C61" w:rsidR="0075538B" w:rsidRPr="00A8711C" w:rsidRDefault="0075538B" w:rsidP="00A8711C">
      <w:pPr>
        <w:pStyle w:val="Akapitzlist"/>
        <w:numPr>
          <w:ilvl w:val="0"/>
          <w:numId w:val="12"/>
        </w:numPr>
        <w:spacing w:after="200" w:line="360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8711C">
        <w:rPr>
          <w:rFonts w:asciiTheme="minorHAnsi" w:hAnsiTheme="minorHAnsi" w:cstheme="minorHAnsi"/>
          <w:color w:val="000000"/>
          <w:sz w:val="24"/>
          <w:szCs w:val="24"/>
        </w:rPr>
        <w:t>Realizator Programu, któr</w:t>
      </w:r>
      <w:r w:rsidR="00C679EC" w:rsidRPr="00A8711C">
        <w:rPr>
          <w:rFonts w:asciiTheme="minorHAnsi" w:hAnsiTheme="minorHAnsi" w:cstheme="minorHAnsi"/>
          <w:color w:val="000000"/>
          <w:sz w:val="24"/>
          <w:szCs w:val="24"/>
        </w:rPr>
        <w:t>y</w:t>
      </w:r>
      <w:r w:rsidRPr="00A8711C">
        <w:rPr>
          <w:rFonts w:asciiTheme="minorHAnsi" w:hAnsiTheme="minorHAnsi" w:cstheme="minorHAnsi"/>
          <w:color w:val="000000"/>
          <w:sz w:val="24"/>
          <w:szCs w:val="24"/>
        </w:rPr>
        <w:t xml:space="preserve"> otrzyma</w:t>
      </w:r>
      <w:r w:rsidR="00C679EC" w:rsidRPr="00A8711C">
        <w:rPr>
          <w:rFonts w:asciiTheme="minorHAnsi" w:hAnsiTheme="minorHAnsi" w:cstheme="minorHAnsi"/>
          <w:color w:val="000000"/>
          <w:sz w:val="24"/>
          <w:szCs w:val="24"/>
        </w:rPr>
        <w:t>ł</w:t>
      </w:r>
      <w:r w:rsidRPr="00A8711C">
        <w:rPr>
          <w:rFonts w:asciiTheme="minorHAnsi" w:hAnsiTheme="minorHAnsi" w:cstheme="minorHAnsi"/>
          <w:color w:val="000000"/>
          <w:sz w:val="24"/>
          <w:szCs w:val="24"/>
        </w:rPr>
        <w:t xml:space="preserve"> od Ministra środki Funduszu, </w:t>
      </w:r>
      <w:r w:rsidR="00C679EC" w:rsidRPr="00A8711C">
        <w:rPr>
          <w:rFonts w:asciiTheme="minorHAnsi" w:hAnsiTheme="minorHAnsi" w:cstheme="minorHAnsi"/>
          <w:color w:val="000000"/>
          <w:sz w:val="24"/>
          <w:szCs w:val="24"/>
        </w:rPr>
        <w:t>jest</w:t>
      </w:r>
      <w:r w:rsidRPr="00A8711C">
        <w:rPr>
          <w:rFonts w:asciiTheme="minorHAnsi" w:hAnsiTheme="minorHAnsi" w:cstheme="minorHAnsi"/>
          <w:color w:val="000000"/>
          <w:sz w:val="24"/>
          <w:szCs w:val="24"/>
        </w:rPr>
        <w:t xml:space="preserve"> obowiązan</w:t>
      </w:r>
      <w:r w:rsidR="00C679EC" w:rsidRPr="00A8711C">
        <w:rPr>
          <w:rFonts w:asciiTheme="minorHAnsi" w:hAnsiTheme="minorHAnsi" w:cstheme="minorHAnsi"/>
          <w:color w:val="000000"/>
          <w:sz w:val="24"/>
          <w:szCs w:val="24"/>
        </w:rPr>
        <w:t>y</w:t>
      </w:r>
      <w:r w:rsidRPr="00A8711C">
        <w:rPr>
          <w:rFonts w:asciiTheme="minorHAnsi" w:hAnsiTheme="minorHAnsi" w:cstheme="minorHAnsi"/>
          <w:color w:val="000000"/>
          <w:sz w:val="24"/>
          <w:szCs w:val="24"/>
        </w:rPr>
        <w:t xml:space="preserve"> do sporządzania i przekazywania Ministrowi rozliczenia środków Funduszu w zakresie rzeczowym i finansowym, w terminie 30 dni od dnia zakończenia realizacji zadania. </w:t>
      </w:r>
      <w:r w:rsidR="00B36EFB" w:rsidRPr="00A8711C">
        <w:rPr>
          <w:rFonts w:asciiTheme="minorHAnsi" w:hAnsiTheme="minorHAnsi" w:cstheme="minorHAnsi"/>
          <w:color w:val="000000"/>
          <w:sz w:val="24"/>
          <w:szCs w:val="24"/>
        </w:rPr>
        <w:t xml:space="preserve">Sprawozdanie sporządzane jest </w:t>
      </w:r>
      <w:bookmarkStart w:id="185" w:name="_Hlk142562225"/>
      <w:r w:rsidR="00F95CBF" w:rsidRPr="00A8711C">
        <w:rPr>
          <w:rFonts w:asciiTheme="minorHAnsi" w:hAnsiTheme="minorHAnsi" w:cstheme="minorHAnsi"/>
          <w:color w:val="000000"/>
          <w:sz w:val="24"/>
          <w:szCs w:val="24"/>
        </w:rPr>
        <w:t>zgodnie z wzorem</w:t>
      </w:r>
      <w:r w:rsidR="00B36EFB" w:rsidRPr="00A871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95CBF" w:rsidRPr="00A8711C">
        <w:rPr>
          <w:rFonts w:asciiTheme="minorHAnsi" w:hAnsiTheme="minorHAnsi" w:cstheme="minorHAnsi"/>
          <w:color w:val="000000"/>
          <w:sz w:val="24"/>
          <w:szCs w:val="24"/>
        </w:rPr>
        <w:t>sprawozdania z realizacji Programu „Opieka wytchnieniowa” dla Organizacji Pozarządowych − edycja 202</w:t>
      </w:r>
      <w:r w:rsidR="004C44AB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="005B5ED0" w:rsidRPr="00A8711C">
        <w:rPr>
          <w:rFonts w:asciiTheme="minorHAnsi" w:hAnsiTheme="minorHAnsi" w:cstheme="minorHAnsi"/>
          <w:color w:val="000000"/>
          <w:sz w:val="24"/>
          <w:szCs w:val="24"/>
        </w:rPr>
        <w:t>.</w:t>
      </w:r>
      <w:bookmarkEnd w:id="185"/>
    </w:p>
    <w:p w14:paraId="25296271" w14:textId="7B6A5D22" w:rsidR="0075538B" w:rsidRPr="00A8711C" w:rsidRDefault="00BA5FB3" w:rsidP="00A8711C">
      <w:pPr>
        <w:pStyle w:val="Akapitzlist"/>
        <w:numPr>
          <w:ilvl w:val="0"/>
          <w:numId w:val="12"/>
        </w:numPr>
        <w:spacing w:after="200" w:line="360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8711C">
        <w:rPr>
          <w:rFonts w:asciiTheme="minorHAnsi" w:hAnsiTheme="minorHAnsi" w:cstheme="minorHAnsi"/>
          <w:color w:val="000000"/>
          <w:sz w:val="24"/>
          <w:szCs w:val="24"/>
        </w:rPr>
        <w:t>Do sprawozdania należy załączyć faktury (rachunki) dotyczące poniesi</w:t>
      </w:r>
      <w:r w:rsidR="005B5ED0" w:rsidRPr="00A8711C">
        <w:rPr>
          <w:rFonts w:asciiTheme="minorHAnsi" w:hAnsiTheme="minorHAnsi" w:cstheme="minorHAnsi"/>
          <w:color w:val="000000"/>
          <w:sz w:val="24"/>
          <w:szCs w:val="24"/>
        </w:rPr>
        <w:t>onych</w:t>
      </w:r>
      <w:r w:rsidRPr="00A8711C">
        <w:rPr>
          <w:rFonts w:asciiTheme="minorHAnsi" w:hAnsiTheme="minorHAnsi" w:cstheme="minorHAnsi"/>
          <w:color w:val="000000"/>
          <w:sz w:val="24"/>
          <w:szCs w:val="24"/>
        </w:rPr>
        <w:t xml:space="preserve"> kosztów </w:t>
      </w:r>
      <w:r w:rsidRPr="00A8711C">
        <w:rPr>
          <w:rFonts w:cs="Calibri"/>
          <w:sz w:val="24"/>
          <w:szCs w:val="24"/>
        </w:rPr>
        <w:t xml:space="preserve">zakupu materiałów biurowych </w:t>
      </w:r>
      <w:r w:rsidR="009814D0" w:rsidRPr="009814D0">
        <w:rPr>
          <w:rFonts w:cs="Calibri"/>
          <w:sz w:val="24"/>
          <w:szCs w:val="24"/>
        </w:rPr>
        <w:t xml:space="preserve">i artykułów piśmienniczych niezbędnych do realizacji zadania w ramach Programu, oraz kosztów usług pocztowych, kurierskich oraz związanych </w:t>
      </w:r>
      <w:r w:rsidR="009814D0" w:rsidRPr="009814D0">
        <w:rPr>
          <w:rFonts w:cs="Calibri"/>
          <w:sz w:val="24"/>
          <w:szCs w:val="24"/>
        </w:rPr>
        <w:lastRenderedPageBreak/>
        <w:t>z korzystaniem z jednorazowego lub czasowego (na okres realizacji zadania) kwalifikowanego podpisu elektronicznego, oraz kosztów związanych z prowadzeniem</w:t>
      </w:r>
      <w:r w:rsidR="009814D0">
        <w:rPr>
          <w:rFonts w:cs="Calibri"/>
          <w:sz w:val="24"/>
          <w:szCs w:val="24"/>
        </w:rPr>
        <w:t xml:space="preserve"> </w:t>
      </w:r>
      <w:r w:rsidR="009814D0" w:rsidRPr="009814D0">
        <w:rPr>
          <w:rFonts w:cs="Calibri"/>
          <w:sz w:val="24"/>
          <w:szCs w:val="24"/>
        </w:rPr>
        <w:t>niezbędnego do realizacji zadania w ramach Programu, wyodrębnionego rachunku bankowego dla środków Funduszu</w:t>
      </w:r>
      <w:r w:rsidRPr="00A8711C">
        <w:rPr>
          <w:rFonts w:cs="Calibri"/>
          <w:sz w:val="24"/>
          <w:szCs w:val="24"/>
        </w:rPr>
        <w:t>, o których mowa w części V</w:t>
      </w:r>
      <w:r w:rsidR="00E808B8" w:rsidRPr="00A8711C">
        <w:rPr>
          <w:rFonts w:cs="Calibri"/>
          <w:sz w:val="24"/>
          <w:szCs w:val="24"/>
        </w:rPr>
        <w:t>I</w:t>
      </w:r>
      <w:r w:rsidRPr="00A8711C">
        <w:rPr>
          <w:rFonts w:cs="Calibri"/>
          <w:sz w:val="24"/>
          <w:szCs w:val="24"/>
        </w:rPr>
        <w:t xml:space="preserve"> ust. 3 pkt 2 lit</w:t>
      </w:r>
      <w:r w:rsidR="006901A0" w:rsidRPr="00A8711C">
        <w:rPr>
          <w:rFonts w:cs="Calibri"/>
          <w:sz w:val="24"/>
          <w:szCs w:val="24"/>
        </w:rPr>
        <w:t>.</w:t>
      </w:r>
      <w:r w:rsidR="00F651C5" w:rsidRPr="00A8711C">
        <w:rPr>
          <w:rFonts w:cs="Calibri"/>
          <w:sz w:val="24"/>
          <w:szCs w:val="24"/>
        </w:rPr>
        <w:t xml:space="preserve"> c</w:t>
      </w:r>
      <w:r w:rsidR="009814D0">
        <w:rPr>
          <w:rFonts w:cs="Calibri"/>
          <w:sz w:val="24"/>
          <w:szCs w:val="24"/>
        </w:rPr>
        <w:t>-e</w:t>
      </w:r>
      <w:r w:rsidRPr="00A8711C">
        <w:rPr>
          <w:rFonts w:cs="Calibri"/>
          <w:sz w:val="24"/>
          <w:szCs w:val="24"/>
        </w:rPr>
        <w:t xml:space="preserve"> Programu</w:t>
      </w:r>
      <w:r w:rsidR="009814D0" w:rsidRPr="009814D0">
        <w:t xml:space="preserve"> </w:t>
      </w:r>
      <w:r w:rsidR="009814D0" w:rsidRPr="009814D0">
        <w:rPr>
          <w:rFonts w:cs="Calibri"/>
          <w:sz w:val="24"/>
          <w:szCs w:val="24"/>
        </w:rPr>
        <w:t>oraz wyciąg z wyodrębnionego rachunku bankowego dla środków Funduszu</w:t>
      </w:r>
      <w:r w:rsidR="00EA68E2" w:rsidRPr="00A8711C">
        <w:rPr>
          <w:rFonts w:cs="Calibri"/>
          <w:sz w:val="24"/>
          <w:szCs w:val="24"/>
        </w:rPr>
        <w:t>.</w:t>
      </w:r>
      <w:r w:rsidRPr="00A871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5538B" w:rsidRPr="00A8711C">
        <w:rPr>
          <w:rFonts w:asciiTheme="minorHAnsi" w:hAnsiTheme="minorHAnsi" w:cstheme="minorHAnsi"/>
          <w:color w:val="000000"/>
          <w:sz w:val="24"/>
          <w:szCs w:val="24"/>
        </w:rPr>
        <w:t>Do sprawozdania nie załącza się faktur (rachunków)</w:t>
      </w:r>
      <w:r w:rsidR="00EA68E2" w:rsidRPr="00A8711C">
        <w:rPr>
          <w:rFonts w:asciiTheme="minorHAnsi" w:hAnsiTheme="minorHAnsi" w:cstheme="minorHAnsi"/>
          <w:color w:val="000000"/>
          <w:sz w:val="24"/>
          <w:szCs w:val="24"/>
        </w:rPr>
        <w:t xml:space="preserve"> dotyczących innych kosztów</w:t>
      </w:r>
      <w:r w:rsidR="00EA68E2" w:rsidRPr="00A8711C">
        <w:rPr>
          <w:rFonts w:cs="Calibri"/>
          <w:sz w:val="24"/>
          <w:szCs w:val="24"/>
        </w:rPr>
        <w:t xml:space="preserve"> realizacji zada</w:t>
      </w:r>
      <w:r w:rsidR="009814D0">
        <w:rPr>
          <w:rFonts w:cs="Calibri"/>
          <w:sz w:val="24"/>
          <w:szCs w:val="24"/>
        </w:rPr>
        <w:t>nia</w:t>
      </w:r>
      <w:r w:rsidR="00EA68E2" w:rsidRPr="00A8711C">
        <w:rPr>
          <w:rFonts w:cs="Calibri"/>
          <w:sz w:val="24"/>
          <w:szCs w:val="24"/>
        </w:rPr>
        <w:t xml:space="preserve"> w ramach Programu</w:t>
      </w:r>
      <w:r w:rsidR="0075538B" w:rsidRPr="00A8711C">
        <w:rPr>
          <w:rFonts w:asciiTheme="minorHAnsi" w:hAnsiTheme="minorHAnsi" w:cstheme="minorHAnsi"/>
          <w:color w:val="000000"/>
          <w:sz w:val="24"/>
          <w:szCs w:val="24"/>
        </w:rPr>
        <w:t>, które należy przechowywać zgodnie z obowiązującymi przepisami i udostępniać podczas przeprowadzanych czynności kontrolnych. Realizatorzy Programu nie mają również obowiązku załączania do sprawozdania kopii umów cywilnoprawnych (umowa o dzieło, umowa zlecenie), kopii list płac oraz innych dokumentów i materiałów mogących dokumentować działania faktyczne podjęte przy realizacji zadania (np. listy uczestników</w:t>
      </w:r>
      <w:r w:rsidR="00240ACD" w:rsidRPr="00A8711C">
        <w:rPr>
          <w:rFonts w:asciiTheme="minorHAnsi" w:hAnsiTheme="minorHAnsi" w:cstheme="minorHAnsi"/>
          <w:color w:val="000000"/>
          <w:sz w:val="24"/>
          <w:szCs w:val="24"/>
        </w:rPr>
        <w:t xml:space="preserve"> Programu</w:t>
      </w:r>
      <w:r w:rsidR="0075538B" w:rsidRPr="00A8711C">
        <w:rPr>
          <w:rFonts w:asciiTheme="minorHAnsi" w:hAnsiTheme="minorHAnsi" w:cstheme="minorHAnsi"/>
          <w:color w:val="000000"/>
          <w:sz w:val="24"/>
          <w:szCs w:val="24"/>
        </w:rPr>
        <w:t>). Jednakże na żądanie Ministra, realizatorzy Programu mają obowiązek przedłożyć w formie papierowej ww. dokumenty</w:t>
      </w:r>
      <w:r w:rsidR="00EA68E2" w:rsidRPr="00A8711C">
        <w:rPr>
          <w:rFonts w:asciiTheme="minorHAnsi" w:hAnsiTheme="minorHAnsi" w:cstheme="minorHAnsi"/>
          <w:color w:val="000000"/>
          <w:sz w:val="24"/>
          <w:szCs w:val="24"/>
        </w:rPr>
        <w:t>, w tym faktury (rachunki)</w:t>
      </w:r>
      <w:r w:rsidR="0075538B" w:rsidRPr="00A8711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B86004A" w14:textId="7750FD62" w:rsidR="001D2BA3" w:rsidRPr="00A8711C" w:rsidRDefault="001D2BA3" w:rsidP="00A8711C">
      <w:pPr>
        <w:pStyle w:val="Akapitzlist"/>
        <w:numPr>
          <w:ilvl w:val="0"/>
          <w:numId w:val="12"/>
        </w:numPr>
        <w:spacing w:after="200" w:line="360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8711C">
        <w:rPr>
          <w:rFonts w:asciiTheme="minorHAnsi" w:hAnsiTheme="minorHAnsi" w:cstheme="minorHAnsi"/>
          <w:color w:val="000000"/>
          <w:sz w:val="24"/>
          <w:szCs w:val="24"/>
        </w:rPr>
        <w:t>Sprawozdanie należy składać w wersji elektronicznej z wykorzystaniem narzędzia elektronicznego (Generator Funduszu Solidarnościowego)</w:t>
      </w:r>
      <w:r w:rsidR="0042522A" w:rsidRPr="00A8711C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A8711C">
        <w:rPr>
          <w:rFonts w:asciiTheme="minorHAnsi" w:hAnsiTheme="minorHAnsi" w:cstheme="minorHAnsi"/>
          <w:color w:val="000000"/>
          <w:sz w:val="24"/>
          <w:szCs w:val="24"/>
        </w:rPr>
        <w:t xml:space="preserve"> udostępnionego przez Ministra na stronie internetowej </w:t>
      </w:r>
      <w:r w:rsidR="008D42A4" w:rsidRPr="00A8711C">
        <w:rPr>
          <w:rFonts w:asciiTheme="minorHAnsi" w:hAnsiTheme="minorHAnsi" w:cstheme="minorHAnsi"/>
          <w:color w:val="000000"/>
          <w:sz w:val="24"/>
          <w:szCs w:val="24"/>
        </w:rPr>
        <w:t>https://</w:t>
      </w:r>
      <w:r w:rsidRPr="00A8711C">
        <w:rPr>
          <w:rFonts w:asciiTheme="minorHAnsi" w:hAnsiTheme="minorHAnsi" w:cstheme="minorHAnsi"/>
          <w:color w:val="000000"/>
          <w:sz w:val="24"/>
          <w:szCs w:val="24"/>
        </w:rPr>
        <w:t>bfs.mrips.gov.pl.</w:t>
      </w:r>
      <w:r w:rsidR="007C3421" w:rsidRPr="00A871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D5744" w:rsidRPr="00A8711C">
        <w:rPr>
          <w:rFonts w:cs="Calibri"/>
          <w:sz w:val="24"/>
          <w:szCs w:val="24"/>
        </w:rPr>
        <w:t>W przypadkach uzasadnionych problemami technicznymi</w:t>
      </w:r>
      <w:r w:rsidR="00E808B8" w:rsidRPr="00A8711C">
        <w:rPr>
          <w:rFonts w:cs="Calibri"/>
          <w:sz w:val="24"/>
          <w:szCs w:val="24"/>
        </w:rPr>
        <w:t>,</w:t>
      </w:r>
      <w:r w:rsidR="002D5744" w:rsidRPr="00A8711C">
        <w:rPr>
          <w:rFonts w:cs="Calibri"/>
          <w:sz w:val="24"/>
          <w:szCs w:val="24"/>
        </w:rPr>
        <w:t xml:space="preserve"> </w:t>
      </w:r>
      <w:r w:rsidR="00E808B8" w:rsidRPr="00A8711C">
        <w:rPr>
          <w:rFonts w:asciiTheme="minorHAnsi" w:hAnsiTheme="minorHAnsi" w:cstheme="minorHAnsi"/>
          <w:color w:val="000000"/>
          <w:sz w:val="24"/>
          <w:szCs w:val="24"/>
        </w:rPr>
        <w:t>za uprzednią zgodą Ministra,</w:t>
      </w:r>
      <w:r w:rsidR="00E808B8" w:rsidRPr="00A8711C">
        <w:rPr>
          <w:rFonts w:cs="Calibri"/>
          <w:sz w:val="24"/>
        </w:rPr>
        <w:t xml:space="preserve"> </w:t>
      </w:r>
      <w:r w:rsidR="002D5744" w:rsidRPr="00A8711C">
        <w:rPr>
          <w:rFonts w:cs="Calibri"/>
          <w:sz w:val="24"/>
          <w:szCs w:val="24"/>
        </w:rPr>
        <w:t>dopuszcza się możliwość złożenia sprawozdania za pomocą platformy e-PUAP</w:t>
      </w:r>
      <w:r w:rsidR="00F4057A">
        <w:rPr>
          <w:rFonts w:cs="Calibri"/>
          <w:sz w:val="24"/>
          <w:szCs w:val="24"/>
        </w:rPr>
        <w:t xml:space="preserve"> </w:t>
      </w:r>
      <w:bookmarkStart w:id="186" w:name="_Hlk213851177"/>
      <w:r w:rsidR="00F4057A">
        <w:rPr>
          <w:rFonts w:cs="Calibri"/>
          <w:sz w:val="24"/>
          <w:szCs w:val="24"/>
        </w:rPr>
        <w:t xml:space="preserve">albo systemu </w:t>
      </w:r>
      <w:r w:rsidR="004C44AB">
        <w:rPr>
          <w:rFonts w:cs="Calibri"/>
          <w:sz w:val="24"/>
          <w:szCs w:val="24"/>
        </w:rPr>
        <w:t>e-Doręczenia</w:t>
      </w:r>
      <w:bookmarkEnd w:id="186"/>
      <w:r w:rsidR="002D5744" w:rsidRPr="00A8711C">
        <w:rPr>
          <w:rFonts w:cs="Calibri"/>
          <w:sz w:val="24"/>
          <w:szCs w:val="24"/>
        </w:rPr>
        <w:t>.</w:t>
      </w:r>
    </w:p>
    <w:p w14:paraId="6154BF4F" w14:textId="713B6F52" w:rsidR="00B36EFB" w:rsidRPr="00A8711C" w:rsidRDefault="00C679EC" w:rsidP="00A8711C">
      <w:pPr>
        <w:pStyle w:val="Akapitzlist"/>
        <w:numPr>
          <w:ilvl w:val="0"/>
          <w:numId w:val="12"/>
        </w:numPr>
        <w:spacing w:after="200" w:line="360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8711C">
        <w:rPr>
          <w:rFonts w:asciiTheme="minorHAnsi" w:hAnsiTheme="minorHAnsi" w:cstheme="minorHAnsi"/>
          <w:color w:val="000000"/>
          <w:sz w:val="24"/>
          <w:szCs w:val="24"/>
        </w:rPr>
        <w:t>Realizator Programu</w:t>
      </w:r>
      <w:r w:rsidR="00B36EFB" w:rsidRPr="00A871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C80B37" w:rsidRPr="00A8711C">
        <w:rPr>
          <w:rFonts w:asciiTheme="minorHAnsi" w:hAnsiTheme="minorHAnsi" w:cstheme="minorHAnsi"/>
          <w:color w:val="000000"/>
          <w:sz w:val="24"/>
          <w:szCs w:val="24"/>
        </w:rPr>
        <w:t xml:space="preserve">jest </w:t>
      </w:r>
      <w:r w:rsidRPr="00A8711C">
        <w:rPr>
          <w:rFonts w:asciiTheme="minorHAnsi" w:hAnsiTheme="minorHAnsi" w:cstheme="minorHAnsi"/>
          <w:color w:val="000000"/>
          <w:sz w:val="24"/>
          <w:szCs w:val="24"/>
        </w:rPr>
        <w:t xml:space="preserve">obowiązany </w:t>
      </w:r>
      <w:r w:rsidR="00B36EFB" w:rsidRPr="00A8711C">
        <w:rPr>
          <w:rFonts w:asciiTheme="minorHAnsi" w:hAnsiTheme="minorHAnsi" w:cstheme="minorHAnsi"/>
          <w:color w:val="000000"/>
          <w:sz w:val="24"/>
          <w:szCs w:val="24"/>
        </w:rPr>
        <w:t xml:space="preserve">do przedstawienia na wezwanie Ministra w wyznaczonym terminie dodatkowych informacji, wyjaśnień oraz dowodów do sprawozdania, o którym mowa w ust. </w:t>
      </w:r>
      <w:r w:rsidRPr="00A8711C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B36EFB" w:rsidRPr="00A8711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B3C2A05" w14:textId="1ECA42D6" w:rsidR="00B36EFB" w:rsidRPr="00A8711C" w:rsidRDefault="00B36EFB" w:rsidP="00A8711C">
      <w:pPr>
        <w:pStyle w:val="Akapitzlist"/>
        <w:numPr>
          <w:ilvl w:val="0"/>
          <w:numId w:val="12"/>
        </w:numPr>
        <w:spacing w:after="200" w:line="360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8711C">
        <w:rPr>
          <w:rFonts w:asciiTheme="minorHAnsi" w:hAnsiTheme="minorHAnsi" w:cstheme="minorHAnsi"/>
          <w:color w:val="000000"/>
          <w:sz w:val="24"/>
          <w:szCs w:val="24"/>
        </w:rPr>
        <w:t xml:space="preserve">Minister akceptuje sprawozdania </w:t>
      </w:r>
      <w:r w:rsidR="00C679EC" w:rsidRPr="00A8711C">
        <w:rPr>
          <w:rFonts w:asciiTheme="minorHAnsi" w:hAnsiTheme="minorHAnsi" w:cstheme="minorHAnsi"/>
          <w:color w:val="000000"/>
          <w:sz w:val="24"/>
          <w:szCs w:val="24"/>
        </w:rPr>
        <w:t>realizatorów Programu</w:t>
      </w:r>
      <w:r w:rsidRPr="00A8711C">
        <w:rPr>
          <w:rFonts w:asciiTheme="minorHAnsi" w:hAnsiTheme="minorHAnsi" w:cstheme="minorHAnsi"/>
          <w:color w:val="000000"/>
          <w:sz w:val="24"/>
          <w:szCs w:val="24"/>
        </w:rPr>
        <w:t xml:space="preserve"> z realizacji zadań.</w:t>
      </w:r>
    </w:p>
    <w:p w14:paraId="0564D176" w14:textId="6836BAB8" w:rsidR="00117B57" w:rsidRPr="00A8711C" w:rsidRDefault="00E732B8" w:rsidP="00A8711C">
      <w:pPr>
        <w:pStyle w:val="Akapitzlist"/>
        <w:numPr>
          <w:ilvl w:val="0"/>
          <w:numId w:val="12"/>
        </w:numPr>
        <w:spacing w:after="200" w:line="360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8711C">
        <w:rPr>
          <w:rFonts w:asciiTheme="minorHAnsi" w:hAnsiTheme="minorHAnsi" w:cstheme="minorHAnsi"/>
          <w:color w:val="000000"/>
          <w:sz w:val="24"/>
          <w:szCs w:val="24"/>
        </w:rPr>
        <w:t xml:space="preserve">Z realizacji </w:t>
      </w:r>
      <w:r w:rsidR="00A75143" w:rsidRPr="00A8711C">
        <w:rPr>
          <w:rFonts w:asciiTheme="minorHAnsi" w:hAnsiTheme="minorHAnsi" w:cstheme="minorHAnsi"/>
          <w:color w:val="000000"/>
          <w:sz w:val="24"/>
          <w:szCs w:val="24"/>
        </w:rPr>
        <w:t xml:space="preserve">Programu sporządzane jest </w:t>
      </w:r>
      <w:r w:rsidR="00117B57" w:rsidRPr="00A8711C">
        <w:rPr>
          <w:rFonts w:asciiTheme="minorHAnsi" w:hAnsiTheme="minorHAnsi" w:cstheme="minorHAnsi"/>
          <w:color w:val="000000"/>
          <w:sz w:val="24"/>
          <w:szCs w:val="24"/>
        </w:rPr>
        <w:t>sprawozdania zbiorcze</w:t>
      </w:r>
      <w:r w:rsidR="00F4057A" w:rsidRPr="00F4057A">
        <w:t xml:space="preserve"> </w:t>
      </w:r>
      <w:r w:rsidR="00F4057A">
        <w:t xml:space="preserve">z </w:t>
      </w:r>
      <w:r w:rsidR="00F4057A" w:rsidRPr="00F4057A">
        <w:rPr>
          <w:rFonts w:asciiTheme="minorHAnsi" w:hAnsiTheme="minorHAnsi" w:cstheme="minorHAnsi"/>
          <w:color w:val="000000"/>
          <w:sz w:val="24"/>
          <w:szCs w:val="24"/>
        </w:rPr>
        <w:t>realizacji Programu</w:t>
      </w:r>
      <w:r w:rsidR="00F4057A">
        <w:rPr>
          <w:rFonts w:asciiTheme="minorHAnsi" w:hAnsiTheme="minorHAnsi" w:cstheme="minorHAnsi"/>
          <w:color w:val="000000"/>
          <w:sz w:val="24"/>
          <w:szCs w:val="24"/>
        </w:rPr>
        <w:t xml:space="preserve"> „Opieka wytchnieniowa”</w:t>
      </w:r>
      <w:r w:rsidR="00F4057A" w:rsidRPr="00F4057A">
        <w:t xml:space="preserve"> </w:t>
      </w:r>
      <w:r w:rsidR="00F4057A" w:rsidRPr="00F4057A">
        <w:rPr>
          <w:rFonts w:asciiTheme="minorHAnsi" w:hAnsiTheme="minorHAnsi" w:cstheme="minorHAnsi"/>
          <w:color w:val="000000"/>
          <w:sz w:val="24"/>
          <w:szCs w:val="24"/>
        </w:rPr>
        <w:t>dla Organizacji Pozarządowych -</w:t>
      </w:r>
      <w:r w:rsidR="00F4057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4057A" w:rsidRPr="00F4057A">
        <w:rPr>
          <w:rFonts w:asciiTheme="minorHAnsi" w:hAnsiTheme="minorHAnsi" w:cstheme="minorHAnsi"/>
          <w:color w:val="000000"/>
          <w:sz w:val="24"/>
          <w:szCs w:val="24"/>
        </w:rPr>
        <w:t xml:space="preserve">edycja 2026, którego wzór stanowi załącznik nr </w:t>
      </w:r>
      <w:r w:rsidR="009814D0">
        <w:rPr>
          <w:rFonts w:asciiTheme="minorHAnsi" w:hAnsiTheme="minorHAnsi" w:cstheme="minorHAnsi"/>
          <w:color w:val="000000"/>
          <w:sz w:val="24"/>
          <w:szCs w:val="24"/>
        </w:rPr>
        <w:t>9</w:t>
      </w:r>
      <w:r w:rsidR="00F4057A" w:rsidRPr="00F4057A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A75143" w:rsidRPr="00A8711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bookmarkEnd w:id="183"/>
    <w:p w14:paraId="30E3E28F" w14:textId="77777777" w:rsidR="00124248" w:rsidRPr="00A8711C" w:rsidRDefault="00124248" w:rsidP="00124248">
      <w:pPr>
        <w:pStyle w:val="Akapitzlist"/>
        <w:spacing w:before="2160" w:after="200" w:line="360" w:lineRule="auto"/>
        <w:ind w:left="284"/>
        <w:contextualSpacing/>
        <w:rPr>
          <w:rFonts w:asciiTheme="minorHAnsi" w:hAnsiTheme="minorHAnsi" w:cstheme="minorHAnsi"/>
        </w:rPr>
      </w:pPr>
    </w:p>
    <w:p w14:paraId="31774458" w14:textId="77777777" w:rsidR="009C141D" w:rsidRPr="00A8711C" w:rsidRDefault="009C141D" w:rsidP="00993347">
      <w:pPr>
        <w:spacing w:before="2160" w:after="200" w:line="360" w:lineRule="auto"/>
        <w:contextualSpacing/>
        <w:rPr>
          <w:rFonts w:asciiTheme="minorHAnsi" w:hAnsiTheme="minorHAnsi" w:cstheme="minorHAnsi"/>
        </w:rPr>
        <w:sectPr w:rsidR="009C141D" w:rsidRPr="00A8711C" w:rsidSect="00D0509E">
          <w:headerReference w:type="default" r:id="rId14"/>
          <w:footerReference w:type="default" r:id="rId1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785A6E1" w14:textId="77777777" w:rsidR="00677C49" w:rsidRPr="00A8711C" w:rsidRDefault="00F86B4D" w:rsidP="00A8711C">
      <w:pPr>
        <w:spacing w:before="2160" w:after="200" w:line="360" w:lineRule="auto"/>
        <w:contextualSpacing/>
        <w:jc w:val="both"/>
        <w:rPr>
          <w:rFonts w:asciiTheme="minorHAnsi" w:hAnsiTheme="minorHAnsi" w:cstheme="minorHAnsi"/>
          <w:sz w:val="24"/>
        </w:rPr>
      </w:pPr>
      <w:r w:rsidRPr="00A8711C">
        <w:rPr>
          <w:rFonts w:asciiTheme="minorHAnsi" w:hAnsiTheme="minorHAnsi" w:cstheme="minorHAnsi"/>
          <w:sz w:val="24"/>
        </w:rPr>
        <w:lastRenderedPageBreak/>
        <w:t>Załączniki do Programu:</w:t>
      </w:r>
    </w:p>
    <w:p w14:paraId="404DB1E0" w14:textId="5E9C0C49" w:rsidR="001D23BA" w:rsidRPr="00A8711C" w:rsidRDefault="001D23BA" w:rsidP="00A8711C">
      <w:pPr>
        <w:numPr>
          <w:ilvl w:val="0"/>
          <w:numId w:val="36"/>
        </w:numPr>
        <w:spacing w:after="160" w:line="360" w:lineRule="auto"/>
        <w:ind w:left="851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bookmarkStart w:id="187" w:name="_Hlk142563021"/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Wzór karty zgłoszenia do Programu „Opieka wytchnieniowa” dla Organizacji Pozarządowych − edycja </w:t>
      </w:r>
      <w:r w:rsidR="00B204C3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202</w:t>
      </w:r>
      <w:r w:rsidR="004C44AB">
        <w:rPr>
          <w:rFonts w:asciiTheme="minorHAnsi" w:eastAsia="Calibri" w:hAnsiTheme="minorHAnsi" w:cstheme="minorHAnsi"/>
          <w:sz w:val="24"/>
          <w:szCs w:val="24"/>
          <w:lang w:eastAsia="en-US"/>
        </w:rPr>
        <w:t>6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(załącznik nr 1 do Programu)</w:t>
      </w:r>
      <w:r w:rsidR="00A23003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;</w:t>
      </w:r>
    </w:p>
    <w:p w14:paraId="0DF7A0E4" w14:textId="6FF65CBB" w:rsidR="001D23BA" w:rsidRPr="00A8711C" w:rsidRDefault="001D23BA" w:rsidP="00A8711C">
      <w:pPr>
        <w:numPr>
          <w:ilvl w:val="0"/>
          <w:numId w:val="36"/>
        </w:numPr>
        <w:spacing w:after="160" w:line="360" w:lineRule="auto"/>
        <w:ind w:left="851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Wzór karty realizacji usług opieki wytchnieniowej </w:t>
      </w:r>
      <w:r w:rsidR="005202BB">
        <w:rPr>
          <w:rFonts w:asciiTheme="minorHAnsi" w:eastAsia="Calibri" w:hAnsiTheme="minorHAnsi" w:cstheme="minorHAnsi"/>
          <w:sz w:val="24"/>
          <w:szCs w:val="24"/>
          <w:lang w:eastAsia="en-US"/>
        </w:rPr>
        <w:t>w ramach</w:t>
      </w:r>
      <w:r w:rsidR="005202BB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Programu „Opieka wytchnieniowa” dla Organizacji Pozarządowych − edycja </w:t>
      </w:r>
      <w:r w:rsidR="00B204C3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202</w:t>
      </w:r>
      <w:r w:rsidR="004C44AB">
        <w:rPr>
          <w:rFonts w:asciiTheme="minorHAnsi" w:eastAsia="Calibri" w:hAnsiTheme="minorHAnsi" w:cstheme="minorHAnsi"/>
          <w:sz w:val="24"/>
          <w:szCs w:val="24"/>
          <w:lang w:eastAsia="en-US"/>
        </w:rPr>
        <w:t>6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(załącznik nr 2 do Programu);</w:t>
      </w:r>
    </w:p>
    <w:p w14:paraId="3CA399F9" w14:textId="5950779B" w:rsidR="00C679EC" w:rsidRDefault="00C679EC" w:rsidP="00A8711C">
      <w:pPr>
        <w:numPr>
          <w:ilvl w:val="0"/>
          <w:numId w:val="36"/>
        </w:numPr>
        <w:spacing w:after="160" w:line="360" w:lineRule="auto"/>
        <w:ind w:left="851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Wzór </w:t>
      </w:r>
      <w:bookmarkStart w:id="188" w:name="_Hlk213161978"/>
      <w:bookmarkEnd w:id="187"/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oferty realizacji zadania publicznego w ramach resortowego Programu</w:t>
      </w:r>
      <w:r w:rsidRPr="00A8711C">
        <w:rPr>
          <w:rFonts w:asciiTheme="minorHAnsi" w:eastAsia="Calibri" w:hAnsiTheme="minorHAnsi" w:cstheme="minorHAnsi"/>
          <w:lang w:eastAsia="en-US"/>
        </w:rPr>
        <w:t xml:space="preserve"> 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Ministra Rodziny</w:t>
      </w:r>
      <w:r w:rsidR="00B204C3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, Pracy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i Polityki Społecznej „</w:t>
      </w:r>
      <w:r w:rsidR="00933F52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Opieka wytchnieniowa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” dla Organizacji Pozarządowych − edycja </w:t>
      </w:r>
      <w:r w:rsidR="00B204C3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202</w:t>
      </w:r>
      <w:r w:rsidR="004C44AB">
        <w:rPr>
          <w:rFonts w:asciiTheme="minorHAnsi" w:eastAsia="Calibri" w:hAnsiTheme="minorHAnsi" w:cstheme="minorHAnsi"/>
          <w:sz w:val="24"/>
          <w:szCs w:val="24"/>
          <w:lang w:eastAsia="en-US"/>
        </w:rPr>
        <w:t>6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bookmarkEnd w:id="188"/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(załącznik nr </w:t>
      </w:r>
      <w:r w:rsidR="001D23BA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3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do Programu)</w:t>
      </w:r>
      <w:r w:rsidR="00C147BB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;</w:t>
      </w:r>
    </w:p>
    <w:p w14:paraId="7BC8A1F1" w14:textId="0F797916" w:rsidR="009814D0" w:rsidRPr="00A8711C" w:rsidRDefault="009814D0" w:rsidP="00A8711C">
      <w:pPr>
        <w:numPr>
          <w:ilvl w:val="0"/>
          <w:numId w:val="36"/>
        </w:numPr>
        <w:spacing w:after="160" w:line="360" w:lineRule="auto"/>
        <w:ind w:left="851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Wzór </w:t>
      </w:r>
      <w:r w:rsidRPr="009814D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zawiadomienia o zmianie oferty 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(</w:t>
      </w:r>
      <w:r w:rsidRPr="009814D0">
        <w:rPr>
          <w:rFonts w:asciiTheme="minorHAnsi" w:eastAsia="Calibri" w:hAnsiTheme="minorHAnsi" w:cstheme="minorHAnsi"/>
          <w:sz w:val="24"/>
          <w:szCs w:val="24"/>
          <w:lang w:eastAsia="en-US"/>
        </w:rPr>
        <w:t>załącznik nr 4 do Programu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);</w:t>
      </w:r>
    </w:p>
    <w:p w14:paraId="6E30E5DB" w14:textId="5567CCDA" w:rsidR="00C009E4" w:rsidRPr="00A8711C" w:rsidRDefault="00C009E4" w:rsidP="00A8711C">
      <w:pPr>
        <w:numPr>
          <w:ilvl w:val="0"/>
          <w:numId w:val="36"/>
        </w:numPr>
        <w:spacing w:after="200" w:line="360" w:lineRule="auto"/>
        <w:ind w:left="851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Wzór upoważnienia do podejmowania czynności w Generatorze Funduszu Solidarnościowego </w:t>
      </w:r>
      <w:r w:rsidR="00395394" w:rsidRPr="0039539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 ramach Programu „Opieka Wytchnieniowa” dla Organizacji Pozarządowych - edycja 2026 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(załącznik nr </w:t>
      </w:r>
      <w:r w:rsidR="008D42A4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5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do Programu);</w:t>
      </w:r>
    </w:p>
    <w:p w14:paraId="0FAC2C69" w14:textId="78ABD1F5" w:rsidR="00C009E4" w:rsidRPr="00A8711C" w:rsidRDefault="00C009E4" w:rsidP="00A8711C">
      <w:pPr>
        <w:numPr>
          <w:ilvl w:val="0"/>
          <w:numId w:val="36"/>
        </w:numPr>
        <w:spacing w:after="200" w:line="360" w:lineRule="auto"/>
        <w:ind w:left="851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Wzór umowy w sprawie </w:t>
      </w:r>
      <w:r w:rsidR="00664EBC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realizacji zadania w ramach resortowego Programu Ministra Rodziny, Pracy i Polityki Społecznej „Opieka wytchnieniowa” dla Organizacji Pozarządowych - edycja 202</w:t>
      </w:r>
      <w:r w:rsidR="004C44AB">
        <w:rPr>
          <w:rFonts w:asciiTheme="minorHAnsi" w:eastAsia="Calibri" w:hAnsiTheme="minorHAnsi" w:cstheme="minorHAnsi"/>
          <w:sz w:val="24"/>
          <w:szCs w:val="24"/>
          <w:lang w:eastAsia="en-US"/>
        </w:rPr>
        <w:t>6</w:t>
      </w:r>
      <w:r w:rsidR="00664EBC" w:rsidRPr="00A8711C" w:rsidDel="00664EB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(załącznik nr </w:t>
      </w:r>
      <w:r w:rsidR="008D42A4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6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do Programu);</w:t>
      </w:r>
    </w:p>
    <w:p w14:paraId="2608EC22" w14:textId="72A29824" w:rsidR="0021013C" w:rsidRPr="00A8711C" w:rsidRDefault="0021013C" w:rsidP="00A8711C">
      <w:pPr>
        <w:numPr>
          <w:ilvl w:val="0"/>
          <w:numId w:val="36"/>
        </w:numPr>
        <w:spacing w:after="200" w:line="360" w:lineRule="auto"/>
        <w:ind w:left="851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Wzór </w:t>
      </w:r>
      <w:r w:rsidR="00AF111F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karty 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oceny oferty </w:t>
      </w:r>
      <w:bookmarkStart w:id="189" w:name="_Hlk213854650"/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 ramach Programu </w:t>
      </w:r>
      <w:bookmarkEnd w:id="189"/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„</w:t>
      </w:r>
      <w:r w:rsidR="00933F52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Opieka wytchnieniowa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” dla Organizacji Pozarządowych </w:t>
      </w:r>
      <w:r w:rsidR="00C80B37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– 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edycja </w:t>
      </w:r>
      <w:r w:rsidR="00B204C3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202</w:t>
      </w:r>
      <w:r w:rsidR="004C44AB">
        <w:rPr>
          <w:rFonts w:asciiTheme="minorHAnsi" w:eastAsia="Calibri" w:hAnsiTheme="minorHAnsi" w:cstheme="minorHAnsi"/>
          <w:sz w:val="24"/>
          <w:szCs w:val="24"/>
          <w:lang w:eastAsia="en-US"/>
        </w:rPr>
        <w:t>6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(załącznik nr </w:t>
      </w:r>
      <w:r w:rsidR="008D42A4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7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do Programu)</w:t>
      </w:r>
      <w:r w:rsidR="00DB798D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;</w:t>
      </w:r>
    </w:p>
    <w:p w14:paraId="72FA336C" w14:textId="4A23021F" w:rsidR="00A23003" w:rsidRDefault="00A23003" w:rsidP="00A8711C">
      <w:pPr>
        <w:numPr>
          <w:ilvl w:val="0"/>
          <w:numId w:val="36"/>
        </w:numPr>
        <w:spacing w:after="200" w:line="360" w:lineRule="auto"/>
        <w:ind w:left="851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Wzór sprawozdania z realizacji Programu „Opieka wytchnieniowa” dla Organizacji Pozarządowych − edycja </w:t>
      </w:r>
      <w:r w:rsidR="00B204C3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202</w:t>
      </w:r>
      <w:r w:rsidR="004C44AB">
        <w:rPr>
          <w:rFonts w:asciiTheme="minorHAnsi" w:eastAsia="Calibri" w:hAnsiTheme="minorHAnsi" w:cstheme="minorHAnsi"/>
          <w:sz w:val="24"/>
          <w:szCs w:val="24"/>
          <w:lang w:eastAsia="en-US"/>
        </w:rPr>
        <w:t>6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(załącznik nr </w:t>
      </w:r>
      <w:r w:rsidR="009814D0">
        <w:rPr>
          <w:rFonts w:asciiTheme="minorHAnsi" w:eastAsia="Calibri" w:hAnsiTheme="minorHAnsi" w:cstheme="minorHAnsi"/>
          <w:sz w:val="24"/>
          <w:szCs w:val="24"/>
          <w:lang w:eastAsia="en-US"/>
        </w:rPr>
        <w:t>8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do Programu)</w:t>
      </w:r>
      <w:r w:rsidR="009814D0">
        <w:rPr>
          <w:rFonts w:asciiTheme="minorHAnsi" w:eastAsia="Calibri" w:hAnsiTheme="minorHAnsi" w:cstheme="minorHAnsi"/>
          <w:sz w:val="24"/>
          <w:szCs w:val="24"/>
          <w:lang w:eastAsia="en-US"/>
        </w:rPr>
        <w:t>;</w:t>
      </w:r>
    </w:p>
    <w:p w14:paraId="3C7C0226" w14:textId="1F784FBB" w:rsidR="009814D0" w:rsidRDefault="005A27AB" w:rsidP="00A8711C">
      <w:pPr>
        <w:numPr>
          <w:ilvl w:val="0"/>
          <w:numId w:val="36"/>
        </w:numPr>
        <w:spacing w:after="200" w:line="360" w:lineRule="auto"/>
        <w:ind w:left="851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Wzór </w:t>
      </w:r>
      <w:r w:rsidR="009814D0" w:rsidRPr="009814D0">
        <w:rPr>
          <w:rFonts w:asciiTheme="minorHAnsi" w:eastAsia="Calibri" w:hAnsiTheme="minorHAnsi" w:cstheme="minorHAnsi"/>
          <w:sz w:val="24"/>
          <w:szCs w:val="24"/>
          <w:lang w:eastAsia="en-US"/>
        </w:rPr>
        <w:t>sprawozdania zbiorcze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go</w:t>
      </w:r>
      <w:r w:rsidR="009814D0" w:rsidRPr="009814D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z realizacji Programu „Opieka wytchnieniowa” dla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9814D0" w:rsidRPr="009814D0">
        <w:rPr>
          <w:rFonts w:asciiTheme="minorHAnsi" w:eastAsia="Calibri" w:hAnsiTheme="minorHAnsi" w:cstheme="minorHAnsi"/>
          <w:sz w:val="24"/>
          <w:szCs w:val="24"/>
          <w:lang w:eastAsia="en-US"/>
        </w:rPr>
        <w:t>Organizacji Pozarządowych - edycja 2026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(</w:t>
      </w:r>
      <w:r w:rsidR="009814D0" w:rsidRPr="009814D0">
        <w:rPr>
          <w:rFonts w:asciiTheme="minorHAnsi" w:eastAsia="Calibri" w:hAnsiTheme="minorHAnsi" w:cstheme="minorHAnsi"/>
          <w:sz w:val="24"/>
          <w:szCs w:val="24"/>
          <w:lang w:eastAsia="en-US"/>
        </w:rPr>
        <w:t>załącznik nr 9 do Programu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);</w:t>
      </w:r>
    </w:p>
    <w:p w14:paraId="1C397308" w14:textId="5D7C8787" w:rsidR="005A27AB" w:rsidRPr="005A27AB" w:rsidRDefault="005A27AB" w:rsidP="00EE1302">
      <w:pPr>
        <w:numPr>
          <w:ilvl w:val="0"/>
          <w:numId w:val="36"/>
        </w:numPr>
        <w:spacing w:after="200" w:line="360" w:lineRule="auto"/>
        <w:ind w:left="851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5A27AB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Instrukcja obsługi Generatora Funduszu Solidarnościowego (załącznik nr 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10</w:t>
      </w:r>
      <w:r w:rsidRPr="005A27AB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do Programu);</w:t>
      </w:r>
    </w:p>
    <w:p w14:paraId="3EB54B07" w14:textId="3C153CEC" w:rsidR="00443BDC" w:rsidRPr="00633FE0" w:rsidRDefault="005A27AB" w:rsidP="00EE1302">
      <w:pPr>
        <w:numPr>
          <w:ilvl w:val="0"/>
          <w:numId w:val="36"/>
        </w:numPr>
        <w:spacing w:after="200" w:line="360" w:lineRule="auto"/>
        <w:ind w:left="851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>K</w:t>
      </w:r>
      <w:r w:rsidRPr="005A27AB">
        <w:rPr>
          <w:rFonts w:asciiTheme="minorHAnsi" w:eastAsia="Calibri" w:hAnsiTheme="minorHAnsi" w:cstheme="minorHAnsi"/>
          <w:sz w:val="24"/>
          <w:szCs w:val="24"/>
          <w:lang w:eastAsia="en-US"/>
        </w:rPr>
        <w:t>lauzul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a</w:t>
      </w:r>
      <w:r w:rsidRPr="005A27AB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informacyjn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a</w:t>
      </w:r>
      <w:r w:rsidRPr="005A27AB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1C241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RODO </w:t>
      </w:r>
      <w:r w:rsidR="00E07E1D" w:rsidRPr="00E07E1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Ministra Rodziny, Pracy i Polityki Społecznej </w:t>
      </w:r>
      <w:r w:rsidRPr="005A27AB">
        <w:rPr>
          <w:rFonts w:asciiTheme="minorHAnsi" w:eastAsia="Calibri" w:hAnsiTheme="minorHAnsi" w:cstheme="minorHAnsi"/>
          <w:sz w:val="24"/>
          <w:szCs w:val="24"/>
          <w:lang w:eastAsia="en-US"/>
        </w:rPr>
        <w:t>dla pracowników podmiotów, które wystąpiły o realizację lub realizują przyjęty przez Ministra Rodziny, Pracy i Polityki Społecznej Programu „Opieka Wytchnieniowa” dla Organizacji Pozarządowych - edycja 2026, dotyczącej realizacji obowiązku poinformowania osoby o przetwarzaniu jej danych przez Ministra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(</w:t>
      </w:r>
      <w:r w:rsidRPr="005A27AB">
        <w:rPr>
          <w:rFonts w:asciiTheme="minorHAnsi" w:eastAsia="Calibri" w:hAnsiTheme="minorHAnsi" w:cstheme="minorHAnsi"/>
          <w:sz w:val="24"/>
          <w:szCs w:val="24"/>
          <w:lang w:eastAsia="en-US"/>
        </w:rPr>
        <w:t>załącznik nr 11 do Programu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).</w:t>
      </w:r>
    </w:p>
    <w:sectPr w:rsidR="00443BDC" w:rsidRPr="00633FE0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D83D6" w14:textId="77777777" w:rsidR="002F32FE" w:rsidRDefault="002F32FE">
      <w:r>
        <w:separator/>
      </w:r>
    </w:p>
  </w:endnote>
  <w:endnote w:type="continuationSeparator" w:id="0">
    <w:p w14:paraId="6F7DC55C" w14:textId="77777777" w:rsidR="002F32FE" w:rsidRDefault="002F32FE">
      <w:r>
        <w:continuationSeparator/>
      </w:r>
    </w:p>
  </w:endnote>
  <w:endnote w:type="continuationNotice" w:id="1">
    <w:p w14:paraId="4AA4B7F1" w14:textId="77777777" w:rsidR="002F32FE" w:rsidRDefault="002F32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BA8FB" w14:textId="210B2C68" w:rsidR="009B33D2" w:rsidRDefault="009B33D2">
    <w:pPr>
      <w:pStyle w:val="Stopka"/>
      <w:jc w:val="center"/>
      <w:rPr>
        <w:rFonts w:hAnsi="Times New Roman"/>
        <w:sz w:val="22"/>
        <w:szCs w:val="22"/>
      </w:rPr>
    </w:pPr>
    <w:r>
      <w:fldChar w:fldCharType="begin"/>
    </w:r>
    <w:r>
      <w:instrText>PAGE  \* MERGEFORMAT</w:instrText>
    </w:r>
    <w:r>
      <w:fldChar w:fldCharType="separate"/>
    </w:r>
    <w:r w:rsidR="00CA2D97" w:rsidRPr="00CA2D97">
      <w:rPr>
        <w:rFonts w:hAnsi="Times New Roman"/>
        <w:noProof/>
        <w:sz w:val="22"/>
        <w:szCs w:val="22"/>
      </w:rPr>
      <w:t>20</w:t>
    </w:r>
    <w:r>
      <w:fldChar w:fldCharType="end"/>
    </w:r>
  </w:p>
  <w:p w14:paraId="5C7E6A6A" w14:textId="77777777" w:rsidR="009B33D2" w:rsidRDefault="009B33D2">
    <w:pPr>
      <w:pStyle w:val="Stopka"/>
      <w:rPr>
        <w:rFonts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C3F91" w14:textId="77777777" w:rsidR="002F32FE" w:rsidRDefault="002F32FE">
      <w:r>
        <w:separator/>
      </w:r>
    </w:p>
  </w:footnote>
  <w:footnote w:type="continuationSeparator" w:id="0">
    <w:p w14:paraId="789A3948" w14:textId="77777777" w:rsidR="002F32FE" w:rsidRDefault="002F32FE">
      <w:r>
        <w:continuationSeparator/>
      </w:r>
    </w:p>
  </w:footnote>
  <w:footnote w:type="continuationNotice" w:id="1">
    <w:p w14:paraId="0B716601" w14:textId="77777777" w:rsidR="002F32FE" w:rsidRDefault="002F32FE"/>
  </w:footnote>
  <w:footnote w:id="2">
    <w:p w14:paraId="0D36F064" w14:textId="7744EE76" w:rsidR="00875A26" w:rsidRPr="001D7B6F" w:rsidRDefault="00875A26" w:rsidP="00875A26">
      <w:pPr>
        <w:pStyle w:val="Tekstprzypisudolnego"/>
        <w:rPr>
          <w:rFonts w:asciiTheme="minorHAnsi" w:hAnsiTheme="minorHAnsi" w:cstheme="minorHAnsi"/>
        </w:rPr>
      </w:pPr>
      <w:r w:rsidRPr="00A9544F">
        <w:rPr>
          <w:rStyle w:val="Odwoanieprzypisudolnego"/>
          <w:rFonts w:cs="Calibri"/>
          <w:szCs w:val="24"/>
        </w:rPr>
        <w:footnoteRef/>
      </w:r>
      <w:r>
        <w:rPr>
          <w:rFonts w:asciiTheme="minorHAnsi" w:hAnsiTheme="minorHAnsi" w:cstheme="minorHAnsi"/>
        </w:rPr>
        <w:t>)</w:t>
      </w:r>
      <w:r w:rsidRPr="005A3C14">
        <w:rPr>
          <w:rFonts w:asciiTheme="minorHAnsi" w:hAnsiTheme="minorHAnsi" w:cstheme="minorHAnsi"/>
        </w:rPr>
        <w:t xml:space="preserve"> </w:t>
      </w:r>
      <w:bookmarkStart w:id="84" w:name="_Hlk181954336"/>
      <w:r w:rsidRPr="005A3C14">
        <w:rPr>
          <w:rFonts w:asciiTheme="minorHAnsi" w:hAnsiTheme="minorHAnsi" w:cstheme="minorHAnsi"/>
        </w:rPr>
        <w:t xml:space="preserve">Dotyczy </w:t>
      </w:r>
      <w:r w:rsidR="008113F7">
        <w:rPr>
          <w:rFonts w:asciiTheme="minorHAnsi" w:hAnsiTheme="minorHAnsi" w:cstheme="minorHAnsi"/>
        </w:rPr>
        <w:t xml:space="preserve">to </w:t>
      </w:r>
      <w:r w:rsidRPr="005A3C14">
        <w:rPr>
          <w:rFonts w:asciiTheme="minorHAnsi" w:hAnsiTheme="minorHAnsi" w:cstheme="minorHAnsi"/>
        </w:rPr>
        <w:t xml:space="preserve">m.in. Programu „Opieka </w:t>
      </w:r>
      <w:r w:rsidRPr="001D7B6F">
        <w:rPr>
          <w:rFonts w:asciiTheme="minorHAnsi" w:hAnsiTheme="minorHAnsi" w:cstheme="minorHAnsi"/>
        </w:rPr>
        <w:t>wytchnieniowa</w:t>
      </w:r>
      <w:r>
        <w:rPr>
          <w:rFonts w:asciiTheme="minorHAnsi" w:hAnsiTheme="minorHAnsi" w:cstheme="minorHAnsi"/>
        </w:rPr>
        <w:t>”</w:t>
      </w:r>
      <w:r w:rsidRPr="001D7B6F">
        <w:rPr>
          <w:rFonts w:asciiTheme="minorHAnsi" w:hAnsiTheme="minorHAnsi" w:cstheme="minorHAnsi"/>
        </w:rPr>
        <w:t xml:space="preserve"> dla </w:t>
      </w:r>
      <w:r w:rsidR="008D002C">
        <w:rPr>
          <w:rFonts w:asciiTheme="minorHAnsi" w:hAnsiTheme="minorHAnsi" w:cstheme="minorHAnsi"/>
        </w:rPr>
        <w:t>Jednostek Samorządu Terytorialnego</w:t>
      </w:r>
      <w:r w:rsidRPr="001D7B6F">
        <w:rPr>
          <w:rFonts w:asciiTheme="minorHAnsi" w:hAnsiTheme="minorHAnsi" w:cstheme="minorHAnsi"/>
        </w:rPr>
        <w:t>.</w:t>
      </w:r>
      <w:bookmarkEnd w:id="84"/>
    </w:p>
  </w:footnote>
  <w:footnote w:id="3">
    <w:p w14:paraId="10623EC9" w14:textId="77777777" w:rsidR="008D002C" w:rsidRDefault="008D002C" w:rsidP="008D002C">
      <w:pPr>
        <w:pStyle w:val="Tekstprzypisudolnego"/>
      </w:pPr>
      <w:r w:rsidRPr="00A9544F">
        <w:rPr>
          <w:rStyle w:val="Odwoanieprzypisudolnego"/>
          <w:rFonts w:cs="Calibri"/>
          <w:szCs w:val="24"/>
        </w:rPr>
        <w:footnoteRef/>
      </w:r>
      <w:r>
        <w:rPr>
          <w:rFonts w:asciiTheme="minorHAnsi" w:hAnsiTheme="minorHAnsi" w:cstheme="minorHAnsi"/>
        </w:rPr>
        <w:t>)</w:t>
      </w:r>
      <w:r w:rsidRPr="00961840">
        <w:rPr>
          <w:rFonts w:asciiTheme="minorHAnsi" w:hAnsiTheme="minorHAnsi" w:cstheme="minorHAnsi"/>
        </w:rPr>
        <w:t xml:space="preserve"> Zawód asystenta osoby niepełnosprawnej wymieniony w rozporządzeniu Ministra Pracy i Polityki Społecznej z dnia 7 sierpnia 2014 r. w sprawie klasyfikacji zawodów i specjalności na potrzeby rynku pracy oraz zakresu jej stosowania (Dz. U. z 2018 r. poz. 227, z późn. zm.)</w:t>
      </w:r>
      <w:r w:rsidRPr="00045E9C">
        <w:rPr>
          <w:rFonts w:asciiTheme="minorHAnsi" w:hAnsiTheme="minorHAnsi" w:cstheme="minorHAnsi"/>
        </w:rPr>
        <w:t xml:space="preserve"> </w:t>
      </w:r>
      <w:r w:rsidRPr="009728CB">
        <w:rPr>
          <w:rFonts w:asciiTheme="minorHAnsi" w:hAnsiTheme="minorHAnsi" w:cstheme="minorHAnsi"/>
        </w:rPr>
        <w:t>pod symbolem 341201 w ramach grupy: Pracownicy wsparcia rodziny, pomocy społecznej i pracy socjalnej (symbol 3412)</w:t>
      </w:r>
      <w:r w:rsidRPr="00961840">
        <w:rPr>
          <w:rFonts w:asciiTheme="minorHAnsi" w:hAnsiTheme="minorHAnsi" w:cstheme="minorHAnsi"/>
        </w:rPr>
        <w:t>.</w:t>
      </w:r>
    </w:p>
  </w:footnote>
  <w:footnote w:id="4">
    <w:p w14:paraId="486E238B" w14:textId="77777777" w:rsidR="005B608F" w:rsidRPr="00961840" w:rsidRDefault="005B608F" w:rsidP="005B608F">
      <w:pPr>
        <w:pStyle w:val="Tekstprzypisudolnego"/>
        <w:rPr>
          <w:rFonts w:asciiTheme="minorHAnsi" w:hAnsiTheme="minorHAnsi" w:cstheme="minorHAnsi"/>
        </w:rPr>
      </w:pPr>
      <w:r w:rsidRPr="00A9544F">
        <w:rPr>
          <w:rStyle w:val="Odwoanieprzypisudolnego"/>
          <w:rFonts w:cs="Calibri"/>
          <w:szCs w:val="24"/>
        </w:rPr>
        <w:footnoteRef/>
      </w:r>
      <w:r>
        <w:rPr>
          <w:rFonts w:asciiTheme="minorHAnsi" w:hAnsiTheme="minorHAnsi" w:cstheme="minorHAnsi"/>
        </w:rPr>
        <w:t>)</w:t>
      </w:r>
      <w:r w:rsidRPr="00961840">
        <w:rPr>
          <w:rFonts w:asciiTheme="minorHAnsi" w:hAnsiTheme="minorHAnsi" w:cstheme="minorHAnsi"/>
        </w:rPr>
        <w:t xml:space="preserve"> Limit dotyczy godzin usług opieki wytchnieniowej świadczonych w ramach wszystkich programów Ministra w zakresie usług opieki wytchnieniowej.</w:t>
      </w:r>
    </w:p>
  </w:footnote>
  <w:footnote w:id="5">
    <w:p w14:paraId="2A946B6A" w14:textId="150083DF" w:rsidR="0098770F" w:rsidRPr="00647C36" w:rsidRDefault="0098770F" w:rsidP="0098770F">
      <w:pPr>
        <w:pStyle w:val="Tekstprzypisudolnego"/>
        <w:rPr>
          <w:rStyle w:val="Odwoanieprzypisudolnego"/>
          <w:rFonts w:eastAsia="Calibri Light" w:cs="Calibri"/>
          <w:szCs w:val="24"/>
        </w:rPr>
      </w:pPr>
      <w:r w:rsidRPr="00A9544F">
        <w:rPr>
          <w:rStyle w:val="Odwoanieprzypisudolnego"/>
          <w:rFonts w:eastAsia="Calibri Light" w:cs="Calibri"/>
          <w:szCs w:val="24"/>
        </w:rPr>
        <w:footnoteRef/>
      </w:r>
      <w:r w:rsidR="005F6551">
        <w:rPr>
          <w:rStyle w:val="Odwoanieprzypisudolnego"/>
          <w:rFonts w:eastAsia="Calibri Light" w:cs="Calibri"/>
          <w:szCs w:val="24"/>
        </w:rPr>
        <w:t xml:space="preserve">) </w:t>
      </w:r>
      <w:r w:rsidRPr="00647C36">
        <w:t>Przez niepełnosprawno</w:t>
      </w:r>
      <w:r w:rsidRPr="00647C36">
        <w:rPr>
          <w:rFonts w:cs="Calibri"/>
        </w:rPr>
        <w:t>ść</w:t>
      </w:r>
      <w:r w:rsidRPr="00647C36">
        <w:t xml:space="preserve"> sprz</w:t>
      </w:r>
      <w:r w:rsidRPr="00647C36">
        <w:rPr>
          <w:rFonts w:cs="Calibri"/>
        </w:rPr>
        <w:t>ęż</w:t>
      </w:r>
      <w:r w:rsidRPr="00647C36">
        <w:t>on</w:t>
      </w:r>
      <w:r w:rsidRPr="00647C36">
        <w:rPr>
          <w:rFonts w:cs="Calibri"/>
        </w:rPr>
        <w:t>ą</w:t>
      </w:r>
      <w:r w:rsidRPr="00647C36">
        <w:t xml:space="preserve"> rozumie si</w:t>
      </w:r>
      <w:r w:rsidRPr="00647C36">
        <w:rPr>
          <w:rFonts w:cs="Calibri"/>
        </w:rPr>
        <w:t>ę</w:t>
      </w:r>
      <w:r w:rsidRPr="00647C36">
        <w:t xml:space="preserve"> posiadanie orzeczenia o niepełnosprawno</w:t>
      </w:r>
      <w:r w:rsidRPr="00647C36">
        <w:rPr>
          <w:rFonts w:cs="Calibri"/>
        </w:rPr>
        <w:t>ś</w:t>
      </w:r>
      <w:r w:rsidRPr="00647C36">
        <w:t>ci ze wskazaniem co najmniej dw</w:t>
      </w:r>
      <w:r w:rsidRPr="00647C36">
        <w:rPr>
          <w:rFonts w:cs="Calibri"/>
        </w:rPr>
        <w:t>ó</w:t>
      </w:r>
      <w:r w:rsidRPr="00647C36">
        <w:t>ch niepełnosprawno</w:t>
      </w:r>
      <w:r w:rsidRPr="00647C36">
        <w:rPr>
          <w:rFonts w:cs="Calibri"/>
        </w:rPr>
        <w:t>ś</w:t>
      </w:r>
      <w:r w:rsidRPr="00647C36">
        <w:t>ci.</w:t>
      </w:r>
    </w:p>
  </w:footnote>
  <w:footnote w:id="6">
    <w:p w14:paraId="1AE98A31" w14:textId="786E8BA2" w:rsidR="0098770F" w:rsidRDefault="0098770F" w:rsidP="0098770F">
      <w:pPr>
        <w:pStyle w:val="Tekstprzypisudolnego"/>
      </w:pPr>
      <w:r w:rsidRPr="00A9544F">
        <w:rPr>
          <w:rStyle w:val="Odwoanieprzypisudolnego"/>
          <w:rFonts w:eastAsia="Calibri Light" w:cs="Calibri"/>
          <w:szCs w:val="24"/>
        </w:rPr>
        <w:footnoteRef/>
      </w:r>
      <w:r w:rsidR="005F6551">
        <w:rPr>
          <w:vertAlign w:val="superscript"/>
        </w:rPr>
        <w:t>)</w:t>
      </w:r>
      <w:r>
        <w:t xml:space="preserve"> </w:t>
      </w:r>
      <w:r w:rsidRPr="003C6F0F">
        <w:t>Przez koszty pracy zatrudniaj</w:t>
      </w:r>
      <w:r w:rsidRPr="003C6F0F">
        <w:rPr>
          <w:rFonts w:cs="Calibri"/>
        </w:rPr>
        <w:t>ą</w:t>
      </w:r>
      <w:r w:rsidRPr="003C6F0F">
        <w:t>cego nale</w:t>
      </w:r>
      <w:r w:rsidRPr="003C6F0F">
        <w:rPr>
          <w:rFonts w:cs="Calibri"/>
        </w:rPr>
        <w:t>ż</w:t>
      </w:r>
      <w:r w:rsidRPr="003C6F0F">
        <w:t>y rozumie</w:t>
      </w:r>
      <w:r w:rsidRPr="003C6F0F">
        <w:rPr>
          <w:rFonts w:cs="Calibri"/>
        </w:rPr>
        <w:t>ć</w:t>
      </w:r>
      <w:r w:rsidRPr="003C6F0F">
        <w:t xml:space="preserve"> sum</w:t>
      </w:r>
      <w:r w:rsidRPr="003C6F0F">
        <w:rPr>
          <w:rFonts w:cs="Calibri"/>
        </w:rPr>
        <w:t>ę</w:t>
      </w:r>
      <w:r w:rsidRPr="003C6F0F">
        <w:t xml:space="preserve"> wynagrodze</w:t>
      </w:r>
      <w:r w:rsidRPr="003C6F0F">
        <w:rPr>
          <w:rFonts w:cs="Calibri"/>
        </w:rPr>
        <w:t>ń</w:t>
      </w:r>
      <w:r w:rsidRPr="003C6F0F">
        <w:t xml:space="preserve"> </w:t>
      </w:r>
      <w:r w:rsidR="003A42B5">
        <w:t>(</w:t>
      </w:r>
      <w:r w:rsidRPr="003C6F0F">
        <w:t>brutto</w:t>
      </w:r>
      <w:r w:rsidR="003A42B5">
        <w:t>)</w:t>
      </w:r>
      <w:r w:rsidRPr="003C6F0F">
        <w:t xml:space="preserve"> oraz składek na ubezpieczenia społeczne, </w:t>
      </w:r>
      <w:r w:rsidR="003A42B5" w:rsidRPr="003A42B5">
        <w:t xml:space="preserve">Pracownicze Plany Kapitałowe, </w:t>
      </w:r>
      <w:r w:rsidRPr="003C6F0F">
        <w:t xml:space="preserve">Fundusz Pracy i Fundusz Gwarantowanych </w:t>
      </w:r>
      <w:r w:rsidRPr="003C6F0F">
        <w:rPr>
          <w:rFonts w:cs="Calibri"/>
        </w:rPr>
        <w:t>Ś</w:t>
      </w:r>
      <w:r w:rsidRPr="003C6F0F">
        <w:t>wiadcze</w:t>
      </w:r>
      <w:r w:rsidRPr="003C6F0F">
        <w:rPr>
          <w:rFonts w:cs="Calibri"/>
        </w:rPr>
        <w:t>ń</w:t>
      </w:r>
      <w:r w:rsidRPr="003C6F0F">
        <w:t xml:space="preserve"> Pracowniczych </w:t>
      </w:r>
      <w:r w:rsidR="003A42B5" w:rsidRPr="003A42B5">
        <w:t xml:space="preserve">oraz odpisów na Zakładowy Fundusz Świadczeń Socjalnych </w:t>
      </w:r>
      <w:r w:rsidRPr="003C6F0F">
        <w:t>poniesionych przez zatrudniaj</w:t>
      </w:r>
      <w:r w:rsidRPr="003C6F0F">
        <w:rPr>
          <w:rFonts w:cs="Calibri"/>
        </w:rPr>
        <w:t>ą</w:t>
      </w:r>
      <w:r w:rsidRPr="003C6F0F">
        <w:t>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09865" w14:textId="77777777" w:rsidR="003601EF" w:rsidRDefault="003601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hybridMultilevel"/>
    <w:tmpl w:val="A77E0E28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A"/>
    <w:multiLevelType w:val="hybridMultilevel"/>
    <w:tmpl w:val="4EC4B695"/>
    <w:lvl w:ilvl="0" w:tplc="361C4594">
      <w:start w:val="1"/>
      <w:numFmt w:val="decimal"/>
      <w:lvlText w:val="%1)"/>
      <w:lvlJc w:val="left"/>
      <w:pPr>
        <w:ind w:left="1440" w:hanging="360"/>
      </w:pPr>
    </w:lvl>
    <w:lvl w:ilvl="1" w:tplc="928C9768">
      <w:start w:val="1"/>
      <w:numFmt w:val="lowerLetter"/>
      <w:lvlText w:val="%2."/>
      <w:lvlJc w:val="left"/>
      <w:pPr>
        <w:ind w:left="2160" w:hanging="360"/>
      </w:pPr>
    </w:lvl>
    <w:lvl w:ilvl="2" w:tplc="FB6ACE84">
      <w:start w:val="1"/>
      <w:numFmt w:val="lowerRoman"/>
      <w:lvlText w:val="%3."/>
      <w:lvlJc w:val="right"/>
      <w:pPr>
        <w:ind w:left="2880" w:hanging="180"/>
      </w:pPr>
    </w:lvl>
    <w:lvl w:ilvl="3" w:tplc="5538B2B4">
      <w:start w:val="1"/>
      <w:numFmt w:val="decimal"/>
      <w:lvlText w:val="%4."/>
      <w:lvlJc w:val="left"/>
      <w:pPr>
        <w:ind w:left="3600" w:hanging="360"/>
      </w:pPr>
    </w:lvl>
    <w:lvl w:ilvl="4" w:tplc="4BBCD754">
      <w:start w:val="1"/>
      <w:numFmt w:val="lowerLetter"/>
      <w:lvlText w:val="%5."/>
      <w:lvlJc w:val="left"/>
      <w:pPr>
        <w:ind w:left="4320" w:hanging="360"/>
      </w:pPr>
    </w:lvl>
    <w:lvl w:ilvl="5" w:tplc="2E34F886">
      <w:start w:val="1"/>
      <w:numFmt w:val="lowerRoman"/>
      <w:lvlText w:val="%6."/>
      <w:lvlJc w:val="right"/>
      <w:pPr>
        <w:ind w:left="5040" w:hanging="180"/>
      </w:pPr>
    </w:lvl>
    <w:lvl w:ilvl="6" w:tplc="C44E5586">
      <w:start w:val="1"/>
      <w:numFmt w:val="decimal"/>
      <w:lvlText w:val="%7."/>
      <w:lvlJc w:val="left"/>
      <w:pPr>
        <w:ind w:left="5760" w:hanging="360"/>
      </w:pPr>
    </w:lvl>
    <w:lvl w:ilvl="7" w:tplc="90407594">
      <w:start w:val="1"/>
      <w:numFmt w:val="lowerLetter"/>
      <w:lvlText w:val="%8."/>
      <w:lvlJc w:val="left"/>
      <w:pPr>
        <w:ind w:left="6480" w:hanging="360"/>
      </w:pPr>
    </w:lvl>
    <w:lvl w:ilvl="8" w:tplc="545CB86C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00000C"/>
    <w:multiLevelType w:val="hybridMultilevel"/>
    <w:tmpl w:val="CA3A9538"/>
    <w:lvl w:ilvl="0" w:tplc="201C55C0">
      <w:start w:val="1"/>
      <w:numFmt w:val="decimal"/>
      <w:lvlText w:val="%1."/>
      <w:lvlJc w:val="left"/>
      <w:pPr>
        <w:ind w:left="644" w:hanging="360"/>
      </w:pPr>
      <w:rPr>
        <w:w w:val="100"/>
        <w:sz w:val="24"/>
        <w:szCs w:val="20"/>
        <w:shd w:val="clear" w:color="auto" w:fill="auto"/>
      </w:rPr>
    </w:lvl>
    <w:lvl w:ilvl="1" w:tplc="A6B05C4E">
      <w:start w:val="1"/>
      <w:numFmt w:val="lowerLetter"/>
      <w:lvlText w:val="%2."/>
      <w:lvlJc w:val="left"/>
      <w:pPr>
        <w:ind w:left="1440" w:hanging="360"/>
      </w:pPr>
    </w:lvl>
    <w:lvl w:ilvl="2" w:tplc="9D02D5BC">
      <w:start w:val="1"/>
      <w:numFmt w:val="lowerRoman"/>
      <w:lvlText w:val="%3."/>
      <w:lvlJc w:val="right"/>
      <w:pPr>
        <w:ind w:left="2160" w:hanging="180"/>
      </w:pPr>
    </w:lvl>
    <w:lvl w:ilvl="3" w:tplc="0C464D80">
      <w:start w:val="1"/>
      <w:numFmt w:val="decimal"/>
      <w:lvlText w:val="%4."/>
      <w:lvlJc w:val="left"/>
      <w:pPr>
        <w:ind w:left="2880" w:hanging="360"/>
      </w:pPr>
    </w:lvl>
    <w:lvl w:ilvl="4" w:tplc="84B0BB08">
      <w:start w:val="1"/>
      <w:numFmt w:val="lowerLetter"/>
      <w:lvlText w:val="%5."/>
      <w:lvlJc w:val="left"/>
      <w:pPr>
        <w:ind w:left="3600" w:hanging="360"/>
      </w:pPr>
    </w:lvl>
    <w:lvl w:ilvl="5" w:tplc="C9A0AF38">
      <w:start w:val="1"/>
      <w:numFmt w:val="lowerRoman"/>
      <w:lvlText w:val="%6."/>
      <w:lvlJc w:val="right"/>
      <w:pPr>
        <w:ind w:left="4320" w:hanging="180"/>
      </w:pPr>
    </w:lvl>
    <w:lvl w:ilvl="6" w:tplc="A7B2FCAE">
      <w:start w:val="1"/>
      <w:numFmt w:val="decimal"/>
      <w:lvlText w:val="%7."/>
      <w:lvlJc w:val="left"/>
      <w:pPr>
        <w:ind w:left="5040" w:hanging="360"/>
      </w:pPr>
    </w:lvl>
    <w:lvl w:ilvl="7" w:tplc="3E42F05A">
      <w:start w:val="1"/>
      <w:numFmt w:val="lowerLetter"/>
      <w:lvlText w:val="%8."/>
      <w:lvlJc w:val="left"/>
      <w:pPr>
        <w:ind w:left="5760" w:hanging="360"/>
      </w:pPr>
    </w:lvl>
    <w:lvl w:ilvl="8" w:tplc="738C583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16"/>
    <w:multiLevelType w:val="hybridMultilevel"/>
    <w:tmpl w:val="1BBC71DA"/>
    <w:lvl w:ilvl="0" w:tplc="F1B08D5E">
      <w:start w:val="1"/>
      <w:numFmt w:val="decimal"/>
      <w:lvlText w:val="%1)"/>
      <w:lvlJc w:val="left"/>
      <w:pPr>
        <w:ind w:left="1440" w:hanging="360"/>
      </w:pPr>
    </w:lvl>
    <w:lvl w:ilvl="1" w:tplc="E886DC4C">
      <w:start w:val="1"/>
      <w:numFmt w:val="lowerLetter"/>
      <w:lvlText w:val="%2."/>
      <w:lvlJc w:val="left"/>
      <w:pPr>
        <w:ind w:left="2160" w:hanging="360"/>
      </w:pPr>
    </w:lvl>
    <w:lvl w:ilvl="2" w:tplc="E49236FA">
      <w:start w:val="1"/>
      <w:numFmt w:val="lowerRoman"/>
      <w:lvlText w:val="%3."/>
      <w:lvlJc w:val="right"/>
      <w:pPr>
        <w:ind w:left="2880" w:hanging="180"/>
      </w:pPr>
    </w:lvl>
    <w:lvl w:ilvl="3" w:tplc="8DD003E8">
      <w:start w:val="1"/>
      <w:numFmt w:val="decimal"/>
      <w:lvlText w:val="%4."/>
      <w:lvlJc w:val="left"/>
      <w:pPr>
        <w:ind w:left="3600" w:hanging="360"/>
      </w:pPr>
    </w:lvl>
    <w:lvl w:ilvl="4" w:tplc="265C1144">
      <w:start w:val="1"/>
      <w:numFmt w:val="lowerLetter"/>
      <w:lvlText w:val="%5."/>
      <w:lvlJc w:val="left"/>
      <w:pPr>
        <w:ind w:left="4320" w:hanging="360"/>
      </w:pPr>
    </w:lvl>
    <w:lvl w:ilvl="5" w:tplc="BD585EB0">
      <w:start w:val="1"/>
      <w:numFmt w:val="lowerRoman"/>
      <w:lvlText w:val="%6."/>
      <w:lvlJc w:val="right"/>
      <w:pPr>
        <w:ind w:left="5040" w:hanging="180"/>
      </w:pPr>
    </w:lvl>
    <w:lvl w:ilvl="6" w:tplc="FBAE0364">
      <w:start w:val="1"/>
      <w:numFmt w:val="decimal"/>
      <w:lvlText w:val="%7."/>
      <w:lvlJc w:val="left"/>
      <w:pPr>
        <w:ind w:left="5760" w:hanging="360"/>
      </w:pPr>
    </w:lvl>
    <w:lvl w:ilvl="7" w:tplc="68389C20">
      <w:start w:val="1"/>
      <w:numFmt w:val="lowerLetter"/>
      <w:lvlText w:val="%8."/>
      <w:lvlJc w:val="left"/>
      <w:pPr>
        <w:ind w:left="6480" w:hanging="360"/>
      </w:pPr>
    </w:lvl>
    <w:lvl w:ilvl="8" w:tplc="E0F258C0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0000025"/>
    <w:multiLevelType w:val="hybridMultilevel"/>
    <w:tmpl w:val="699C3C69"/>
    <w:lvl w:ilvl="0" w:tplc="3FE6C7DC">
      <w:start w:val="1"/>
      <w:numFmt w:val="decimal"/>
      <w:lvlText w:val="%1."/>
      <w:lvlJc w:val="left"/>
      <w:pPr>
        <w:ind w:left="720" w:hanging="360"/>
      </w:pPr>
    </w:lvl>
    <w:lvl w:ilvl="1" w:tplc="FF1EBEAC">
      <w:start w:val="1"/>
      <w:numFmt w:val="lowerLetter"/>
      <w:lvlText w:val="%2."/>
      <w:lvlJc w:val="left"/>
      <w:pPr>
        <w:ind w:left="1440" w:hanging="360"/>
      </w:pPr>
    </w:lvl>
    <w:lvl w:ilvl="2" w:tplc="54A2563C">
      <w:start w:val="1"/>
      <w:numFmt w:val="lowerRoman"/>
      <w:lvlText w:val="%3."/>
      <w:lvlJc w:val="right"/>
      <w:pPr>
        <w:ind w:left="2160" w:hanging="180"/>
      </w:pPr>
    </w:lvl>
    <w:lvl w:ilvl="3" w:tplc="AE9E8570">
      <w:start w:val="1"/>
      <w:numFmt w:val="decimal"/>
      <w:lvlText w:val="%4."/>
      <w:lvlJc w:val="left"/>
      <w:pPr>
        <w:ind w:left="2880" w:hanging="360"/>
      </w:pPr>
    </w:lvl>
    <w:lvl w:ilvl="4" w:tplc="9C6ECA6A">
      <w:start w:val="1"/>
      <w:numFmt w:val="lowerLetter"/>
      <w:lvlText w:val="%5."/>
      <w:lvlJc w:val="left"/>
      <w:pPr>
        <w:ind w:left="3600" w:hanging="360"/>
      </w:pPr>
    </w:lvl>
    <w:lvl w:ilvl="5" w:tplc="D3B2F586">
      <w:start w:val="1"/>
      <w:numFmt w:val="lowerRoman"/>
      <w:lvlText w:val="%6."/>
      <w:lvlJc w:val="right"/>
      <w:pPr>
        <w:ind w:left="4320" w:hanging="180"/>
      </w:pPr>
    </w:lvl>
    <w:lvl w:ilvl="6" w:tplc="B8448362">
      <w:start w:val="1"/>
      <w:numFmt w:val="decimal"/>
      <w:lvlText w:val="%7."/>
      <w:lvlJc w:val="left"/>
      <w:pPr>
        <w:ind w:left="5040" w:hanging="360"/>
      </w:pPr>
    </w:lvl>
    <w:lvl w:ilvl="7" w:tplc="E80E036E">
      <w:start w:val="1"/>
      <w:numFmt w:val="lowerLetter"/>
      <w:lvlText w:val="%8."/>
      <w:lvlJc w:val="left"/>
      <w:pPr>
        <w:ind w:left="5760" w:hanging="360"/>
      </w:pPr>
    </w:lvl>
    <w:lvl w:ilvl="8" w:tplc="0E3421F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26"/>
    <w:multiLevelType w:val="hybridMultilevel"/>
    <w:tmpl w:val="51C08566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2D"/>
    <w:multiLevelType w:val="hybridMultilevel"/>
    <w:tmpl w:val="17274D19"/>
    <w:lvl w:ilvl="0" w:tplc="AF90AEC2">
      <w:start w:val="1"/>
      <w:numFmt w:val="decimal"/>
      <w:lvlText w:val="%1)"/>
      <w:lvlJc w:val="left"/>
      <w:pPr>
        <w:ind w:left="1500" w:hanging="360"/>
      </w:pPr>
    </w:lvl>
    <w:lvl w:ilvl="1" w:tplc="E2CA0272">
      <w:start w:val="1"/>
      <w:numFmt w:val="lowerLetter"/>
      <w:lvlText w:val="%2."/>
      <w:lvlJc w:val="left"/>
      <w:pPr>
        <w:ind w:left="2220" w:hanging="360"/>
      </w:pPr>
    </w:lvl>
    <w:lvl w:ilvl="2" w:tplc="0ADE629E">
      <w:start w:val="1"/>
      <w:numFmt w:val="lowerRoman"/>
      <w:lvlText w:val="%3."/>
      <w:lvlJc w:val="right"/>
      <w:pPr>
        <w:ind w:left="2940" w:hanging="180"/>
      </w:pPr>
    </w:lvl>
    <w:lvl w:ilvl="3" w:tplc="B5D42A8C">
      <w:start w:val="1"/>
      <w:numFmt w:val="decimal"/>
      <w:lvlText w:val="%4."/>
      <w:lvlJc w:val="left"/>
      <w:pPr>
        <w:ind w:left="3660" w:hanging="360"/>
      </w:pPr>
    </w:lvl>
    <w:lvl w:ilvl="4" w:tplc="9FDAE53C">
      <w:start w:val="1"/>
      <w:numFmt w:val="lowerLetter"/>
      <w:lvlText w:val="%5."/>
      <w:lvlJc w:val="left"/>
      <w:pPr>
        <w:ind w:left="4380" w:hanging="360"/>
      </w:pPr>
    </w:lvl>
    <w:lvl w:ilvl="5" w:tplc="C1902530">
      <w:start w:val="1"/>
      <w:numFmt w:val="lowerRoman"/>
      <w:lvlText w:val="%6."/>
      <w:lvlJc w:val="right"/>
      <w:pPr>
        <w:ind w:left="5100" w:hanging="180"/>
      </w:pPr>
    </w:lvl>
    <w:lvl w:ilvl="6" w:tplc="0418779A">
      <w:start w:val="1"/>
      <w:numFmt w:val="decimal"/>
      <w:lvlText w:val="%7."/>
      <w:lvlJc w:val="left"/>
      <w:pPr>
        <w:ind w:left="5820" w:hanging="360"/>
      </w:pPr>
    </w:lvl>
    <w:lvl w:ilvl="7" w:tplc="DB7814A6">
      <w:start w:val="1"/>
      <w:numFmt w:val="lowerLetter"/>
      <w:lvlText w:val="%8."/>
      <w:lvlJc w:val="left"/>
      <w:pPr>
        <w:ind w:left="6540" w:hanging="360"/>
      </w:pPr>
    </w:lvl>
    <w:lvl w:ilvl="8" w:tplc="9252F7F6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0000002E"/>
    <w:multiLevelType w:val="hybridMultilevel"/>
    <w:tmpl w:val="AFF02AFE"/>
    <w:lvl w:ilvl="0" w:tplc="F1B2D31A">
      <w:start w:val="1"/>
      <w:numFmt w:val="decimal"/>
      <w:lvlText w:val="%1."/>
      <w:lvlJc w:val="left"/>
      <w:pPr>
        <w:ind w:left="720" w:hanging="360"/>
      </w:pPr>
    </w:lvl>
    <w:lvl w:ilvl="1" w:tplc="4B60250C">
      <w:start w:val="1"/>
      <w:numFmt w:val="lowerLetter"/>
      <w:lvlText w:val="%2."/>
      <w:lvlJc w:val="left"/>
      <w:pPr>
        <w:ind w:left="1440" w:hanging="360"/>
      </w:pPr>
    </w:lvl>
    <w:lvl w:ilvl="2" w:tplc="B09CCD3A">
      <w:start w:val="1"/>
      <w:numFmt w:val="lowerRoman"/>
      <w:lvlText w:val="%3."/>
      <w:lvlJc w:val="right"/>
      <w:pPr>
        <w:ind w:left="2160" w:hanging="180"/>
      </w:pPr>
    </w:lvl>
    <w:lvl w:ilvl="3" w:tplc="CC882874">
      <w:start w:val="1"/>
      <w:numFmt w:val="decimal"/>
      <w:lvlText w:val="%4."/>
      <w:lvlJc w:val="left"/>
      <w:pPr>
        <w:ind w:left="2880" w:hanging="360"/>
      </w:pPr>
    </w:lvl>
    <w:lvl w:ilvl="4" w:tplc="675CA14E">
      <w:start w:val="1"/>
      <w:numFmt w:val="lowerLetter"/>
      <w:lvlText w:val="%5."/>
      <w:lvlJc w:val="left"/>
      <w:pPr>
        <w:ind w:left="3600" w:hanging="360"/>
      </w:pPr>
    </w:lvl>
    <w:lvl w:ilvl="5" w:tplc="A81A8484">
      <w:start w:val="1"/>
      <w:numFmt w:val="lowerRoman"/>
      <w:lvlText w:val="%6."/>
      <w:lvlJc w:val="right"/>
      <w:pPr>
        <w:ind w:left="4320" w:hanging="180"/>
      </w:pPr>
    </w:lvl>
    <w:lvl w:ilvl="6" w:tplc="2494C836">
      <w:start w:val="1"/>
      <w:numFmt w:val="decimal"/>
      <w:lvlText w:val="%7."/>
      <w:lvlJc w:val="left"/>
      <w:pPr>
        <w:ind w:left="5040" w:hanging="360"/>
      </w:pPr>
    </w:lvl>
    <w:lvl w:ilvl="7" w:tplc="6C243252">
      <w:start w:val="1"/>
      <w:numFmt w:val="lowerLetter"/>
      <w:lvlText w:val="%8."/>
      <w:lvlJc w:val="left"/>
      <w:pPr>
        <w:ind w:left="5760" w:hanging="360"/>
      </w:pPr>
    </w:lvl>
    <w:lvl w:ilvl="8" w:tplc="CA886FD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600C26"/>
    <w:multiLevelType w:val="hybridMultilevel"/>
    <w:tmpl w:val="0B540A2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0B257FF"/>
    <w:multiLevelType w:val="hybridMultilevel"/>
    <w:tmpl w:val="47701B5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16E01A8"/>
    <w:multiLevelType w:val="hybridMultilevel"/>
    <w:tmpl w:val="972C1A8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191718"/>
    <w:multiLevelType w:val="hybridMultilevel"/>
    <w:tmpl w:val="32D8F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E94DA3"/>
    <w:multiLevelType w:val="hybridMultilevel"/>
    <w:tmpl w:val="5B4035B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2B032C"/>
    <w:multiLevelType w:val="hybridMultilevel"/>
    <w:tmpl w:val="FCC4A1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DE6C04"/>
    <w:multiLevelType w:val="hybridMultilevel"/>
    <w:tmpl w:val="26CA6DB6"/>
    <w:lvl w:ilvl="0" w:tplc="55C00D34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C130EC"/>
    <w:multiLevelType w:val="hybridMultilevel"/>
    <w:tmpl w:val="8B6EA166"/>
    <w:lvl w:ilvl="0" w:tplc="3334D9D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0C1C2E8E"/>
    <w:multiLevelType w:val="multilevel"/>
    <w:tmpl w:val="C84ED856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</w:rPr>
    </w:lvl>
    <w:lvl w:ilvl="1">
      <w:start w:val="1"/>
      <w:numFmt w:val="lowerLetter"/>
      <w:lvlText w:val="%2)"/>
      <w:lvlJc w:val="left"/>
      <w:pPr>
        <w:ind w:left="592" w:hanging="450"/>
      </w:pPr>
      <w:rPr>
        <w:rFonts w:hint="default"/>
        <w:w w:val="10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7" w15:restartNumberingAfterBreak="0">
    <w:nsid w:val="0C3C0B1A"/>
    <w:multiLevelType w:val="hybridMultilevel"/>
    <w:tmpl w:val="220ECBF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C5E2F33"/>
    <w:multiLevelType w:val="hybridMultilevel"/>
    <w:tmpl w:val="13DC32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11">
      <w:start w:val="1"/>
      <w:numFmt w:val="decimal"/>
      <w:lvlText w:val="%4)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2A6118E"/>
    <w:multiLevelType w:val="hybridMultilevel"/>
    <w:tmpl w:val="374A7598"/>
    <w:lvl w:ilvl="0" w:tplc="95BE251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17F94F4B"/>
    <w:multiLevelType w:val="hybridMultilevel"/>
    <w:tmpl w:val="5DFE2BA0"/>
    <w:lvl w:ilvl="0" w:tplc="81B692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332D8"/>
    <w:multiLevelType w:val="hybridMultilevel"/>
    <w:tmpl w:val="AA144BF4"/>
    <w:lvl w:ilvl="0" w:tplc="11207922">
      <w:start w:val="1"/>
      <w:numFmt w:val="lowerLetter"/>
      <w:lvlText w:val="%1)"/>
      <w:lvlJc w:val="left"/>
      <w:pPr>
        <w:ind w:left="1571" w:hanging="360"/>
      </w:pPr>
      <w:rPr>
        <w:rFonts w:ascii="Calibri" w:hAnsi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11207922">
      <w:start w:val="1"/>
      <w:numFmt w:val="lowerLetter"/>
      <w:lvlText w:val="%3)"/>
      <w:lvlJc w:val="left"/>
      <w:pPr>
        <w:ind w:left="3011" w:hanging="180"/>
      </w:pPr>
      <w:rPr>
        <w:rFonts w:ascii="Calibri" w:hAnsi="Calibri"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18BC13E0"/>
    <w:multiLevelType w:val="hybridMultilevel"/>
    <w:tmpl w:val="736ED88C"/>
    <w:lvl w:ilvl="0" w:tplc="E9C0EFA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1BBC44FB"/>
    <w:multiLevelType w:val="hybridMultilevel"/>
    <w:tmpl w:val="3F224DEE"/>
    <w:lvl w:ilvl="0" w:tplc="03C4E288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  <w:b w:val="0"/>
        <w:strike w:val="0"/>
        <w:color w:val="auto"/>
        <w:sz w:val="24"/>
        <w:szCs w:val="24"/>
      </w:rPr>
    </w:lvl>
    <w:lvl w:ilvl="1" w:tplc="139A4A96">
      <w:start w:val="1"/>
      <w:numFmt w:val="decimal"/>
      <w:lvlText w:val="%2)"/>
      <w:lvlJc w:val="left"/>
      <w:pPr>
        <w:ind w:left="1363" w:hanging="360"/>
      </w:pPr>
      <w:rPr>
        <w:rFonts w:hint="default"/>
      </w:rPr>
    </w:lvl>
    <w:lvl w:ilvl="2" w:tplc="842C025A">
      <w:start w:val="1"/>
      <w:numFmt w:val="lowerLetter"/>
      <w:lvlText w:val="%3)"/>
      <w:lvlJc w:val="left"/>
      <w:pPr>
        <w:ind w:left="226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1C383B9A"/>
    <w:multiLevelType w:val="hybridMultilevel"/>
    <w:tmpl w:val="7726566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21416145"/>
    <w:multiLevelType w:val="hybridMultilevel"/>
    <w:tmpl w:val="99F028E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1FD1FC3"/>
    <w:multiLevelType w:val="hybridMultilevel"/>
    <w:tmpl w:val="7B108E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A0301A"/>
    <w:multiLevelType w:val="hybridMultilevel"/>
    <w:tmpl w:val="E3943E5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34F43E60"/>
    <w:multiLevelType w:val="multilevel"/>
    <w:tmpl w:val="2E7A86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w w:val="1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0" w15:restartNumberingAfterBreak="0">
    <w:nsid w:val="361C7D90"/>
    <w:multiLevelType w:val="hybridMultilevel"/>
    <w:tmpl w:val="1EF052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B16E07"/>
    <w:multiLevelType w:val="multilevel"/>
    <w:tmpl w:val="B55E7C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lowerLetter"/>
      <w:lvlText w:val="%2)"/>
      <w:lvlJc w:val="left"/>
      <w:pPr>
        <w:ind w:left="1018" w:hanging="450"/>
      </w:pPr>
      <w:rPr>
        <w:w w:val="100"/>
      </w:rPr>
    </w:lvl>
    <w:lvl w:ilvl="2">
      <w:start w:val="1"/>
      <w:numFmt w:val="decimal"/>
      <w:lvlText w:val="%3)"/>
      <w:lvlJc w:val="left"/>
      <w:pPr>
        <w:ind w:left="928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8408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9128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9848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10568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11288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12008" w:hanging="180"/>
      </w:pPr>
      <w:rPr>
        <w:rFonts w:hint="default"/>
        <w:w w:val="100"/>
      </w:rPr>
    </w:lvl>
  </w:abstractNum>
  <w:abstractNum w:abstractNumId="32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8926863"/>
    <w:multiLevelType w:val="multilevel"/>
    <w:tmpl w:val="D80CF11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1018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7868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8408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9128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9848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10568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11288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12008" w:hanging="180"/>
      </w:pPr>
      <w:rPr>
        <w:rFonts w:hint="default"/>
        <w:w w:val="100"/>
      </w:rPr>
    </w:lvl>
  </w:abstractNum>
  <w:abstractNum w:abstractNumId="34" w15:restartNumberingAfterBreak="0">
    <w:nsid w:val="395D5795"/>
    <w:multiLevelType w:val="hybridMultilevel"/>
    <w:tmpl w:val="653E98A2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845CC2"/>
    <w:multiLevelType w:val="hybridMultilevel"/>
    <w:tmpl w:val="78582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2B2550"/>
    <w:multiLevelType w:val="hybridMultilevel"/>
    <w:tmpl w:val="4A38AE00"/>
    <w:lvl w:ilvl="0" w:tplc="35C097A0">
      <w:start w:val="1"/>
      <w:numFmt w:val="decimal"/>
      <w:lvlText w:val="%1)"/>
      <w:lvlJc w:val="left"/>
      <w:pPr>
        <w:ind w:left="7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780A58"/>
    <w:multiLevelType w:val="hybridMultilevel"/>
    <w:tmpl w:val="F08811DE"/>
    <w:lvl w:ilvl="0" w:tplc="32C4E5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ED2390"/>
    <w:multiLevelType w:val="multilevel"/>
    <w:tmpl w:val="194249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39" w15:restartNumberingAfterBreak="0">
    <w:nsid w:val="481B06C3"/>
    <w:multiLevelType w:val="hybridMultilevel"/>
    <w:tmpl w:val="B6C43532"/>
    <w:lvl w:ilvl="0" w:tplc="6182430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9185C74"/>
    <w:multiLevelType w:val="hybridMultilevel"/>
    <w:tmpl w:val="41F4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BF7218"/>
    <w:multiLevelType w:val="hybridMultilevel"/>
    <w:tmpl w:val="957AD660"/>
    <w:lvl w:ilvl="0" w:tplc="B510D9E4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0332A6"/>
    <w:multiLevelType w:val="hybridMultilevel"/>
    <w:tmpl w:val="758C0B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EBE073F"/>
    <w:multiLevelType w:val="hybridMultilevel"/>
    <w:tmpl w:val="60AC1EB8"/>
    <w:lvl w:ilvl="0" w:tplc="F81849EE">
      <w:start w:val="1"/>
      <w:numFmt w:val="decimal"/>
      <w:lvlText w:val="%1."/>
      <w:lvlJc w:val="left"/>
      <w:pPr>
        <w:ind w:left="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67ED4">
      <w:start w:val="1"/>
      <w:numFmt w:val="decimal"/>
      <w:lvlText w:val="%2)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9AA5B4">
      <w:start w:val="1"/>
      <w:numFmt w:val="lowerLetter"/>
      <w:lvlText w:val="%3)"/>
      <w:lvlJc w:val="left"/>
      <w:pPr>
        <w:ind w:left="1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C8C5C6">
      <w:start w:val="1"/>
      <w:numFmt w:val="decimal"/>
      <w:lvlText w:val="%4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7EA7FC">
      <w:start w:val="1"/>
      <w:numFmt w:val="lowerLetter"/>
      <w:lvlText w:val="%5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4C0056">
      <w:start w:val="1"/>
      <w:numFmt w:val="lowerRoman"/>
      <w:lvlText w:val="%6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2445E6">
      <w:start w:val="1"/>
      <w:numFmt w:val="decimal"/>
      <w:lvlText w:val="%7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EA70F2">
      <w:start w:val="1"/>
      <w:numFmt w:val="lowerLetter"/>
      <w:lvlText w:val="%8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CABE2A">
      <w:start w:val="1"/>
      <w:numFmt w:val="lowerRoman"/>
      <w:lvlText w:val="%9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F595609"/>
    <w:multiLevelType w:val="hybridMultilevel"/>
    <w:tmpl w:val="3C4805C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50767886"/>
    <w:multiLevelType w:val="hybridMultilevel"/>
    <w:tmpl w:val="191234C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51126A00"/>
    <w:multiLevelType w:val="hybridMultilevel"/>
    <w:tmpl w:val="945040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C3901FB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791FD1"/>
    <w:multiLevelType w:val="hybridMultilevel"/>
    <w:tmpl w:val="77B86C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B760E7"/>
    <w:multiLevelType w:val="hybridMultilevel"/>
    <w:tmpl w:val="A75C0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3D7CE2"/>
    <w:multiLevelType w:val="hybridMultilevel"/>
    <w:tmpl w:val="67165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078020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2120D2"/>
    <w:multiLevelType w:val="hybridMultilevel"/>
    <w:tmpl w:val="14928DD2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1" w15:restartNumberingAfterBreak="0">
    <w:nsid w:val="5A2754FE"/>
    <w:multiLevelType w:val="hybridMultilevel"/>
    <w:tmpl w:val="5318337A"/>
    <w:lvl w:ilvl="0" w:tplc="CA1ADF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5B1E643A"/>
    <w:multiLevelType w:val="hybridMultilevel"/>
    <w:tmpl w:val="E4EE3A0C"/>
    <w:lvl w:ilvl="0" w:tplc="6E5895B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5C946298"/>
    <w:multiLevelType w:val="multilevel"/>
    <w:tmpl w:val="E72290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lowerLetter"/>
      <w:lvlText w:val="%2)"/>
      <w:lvlJc w:val="left"/>
      <w:pPr>
        <w:ind w:left="1018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7868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8408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9128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9848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10568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11288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12008" w:hanging="180"/>
      </w:pPr>
      <w:rPr>
        <w:rFonts w:hint="default"/>
        <w:w w:val="100"/>
      </w:rPr>
    </w:lvl>
  </w:abstractNum>
  <w:abstractNum w:abstractNumId="54" w15:restartNumberingAfterBreak="0">
    <w:nsid w:val="62D70EE1"/>
    <w:multiLevelType w:val="hybridMultilevel"/>
    <w:tmpl w:val="0778DA12"/>
    <w:lvl w:ilvl="0" w:tplc="C3901FB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44E5FA0"/>
    <w:multiLevelType w:val="hybridMultilevel"/>
    <w:tmpl w:val="5058C3E2"/>
    <w:lvl w:ilvl="0" w:tplc="DEDE7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79B7E21"/>
    <w:multiLevelType w:val="hybridMultilevel"/>
    <w:tmpl w:val="E1E47280"/>
    <w:lvl w:ilvl="0" w:tplc="D1ECF1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681C3712"/>
    <w:multiLevelType w:val="hybridMultilevel"/>
    <w:tmpl w:val="DF4AB0E2"/>
    <w:lvl w:ilvl="0" w:tplc="32C4E59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4B4EFB"/>
    <w:multiLevelType w:val="hybridMultilevel"/>
    <w:tmpl w:val="80547C4A"/>
    <w:lvl w:ilvl="0" w:tplc="11207922">
      <w:start w:val="1"/>
      <w:numFmt w:val="lowerLetter"/>
      <w:lvlText w:val="%1)"/>
      <w:lvlJc w:val="left"/>
      <w:pPr>
        <w:ind w:left="1440" w:hanging="360"/>
      </w:pPr>
      <w:rPr>
        <w:rFonts w:ascii="Calibri" w:hAnsi="Calibri" w:cs="Times New Roman" w:hint="default"/>
        <w:b w:val="0"/>
      </w:rPr>
    </w:lvl>
    <w:lvl w:ilvl="1" w:tplc="E2B4D60C">
      <w:start w:val="1"/>
      <w:numFmt w:val="lowerLetter"/>
      <w:lvlText w:val="%2."/>
      <w:lvlJc w:val="left"/>
      <w:pPr>
        <w:ind w:left="2160" w:hanging="360"/>
      </w:pPr>
    </w:lvl>
    <w:lvl w:ilvl="2" w:tplc="2BC6B61E">
      <w:start w:val="1"/>
      <w:numFmt w:val="lowerRoman"/>
      <w:lvlText w:val="%3."/>
      <w:lvlJc w:val="right"/>
      <w:pPr>
        <w:ind w:left="2880" w:hanging="180"/>
      </w:pPr>
    </w:lvl>
    <w:lvl w:ilvl="3" w:tplc="2B026E26">
      <w:start w:val="1"/>
      <w:numFmt w:val="decimal"/>
      <w:lvlText w:val="%4."/>
      <w:lvlJc w:val="left"/>
      <w:pPr>
        <w:ind w:left="3600" w:hanging="360"/>
      </w:pPr>
    </w:lvl>
    <w:lvl w:ilvl="4" w:tplc="125CAADC">
      <w:start w:val="1"/>
      <w:numFmt w:val="lowerLetter"/>
      <w:lvlText w:val="%5."/>
      <w:lvlJc w:val="left"/>
      <w:pPr>
        <w:ind w:left="4320" w:hanging="360"/>
      </w:pPr>
    </w:lvl>
    <w:lvl w:ilvl="5" w:tplc="5BD672E2">
      <w:start w:val="1"/>
      <w:numFmt w:val="lowerRoman"/>
      <w:lvlText w:val="%6."/>
      <w:lvlJc w:val="right"/>
      <w:pPr>
        <w:ind w:left="5040" w:hanging="180"/>
      </w:pPr>
    </w:lvl>
    <w:lvl w:ilvl="6" w:tplc="C1126668">
      <w:start w:val="1"/>
      <w:numFmt w:val="decimal"/>
      <w:lvlText w:val="%7."/>
      <w:lvlJc w:val="left"/>
      <w:pPr>
        <w:ind w:left="5760" w:hanging="360"/>
      </w:pPr>
    </w:lvl>
    <w:lvl w:ilvl="7" w:tplc="27EA7FE0">
      <w:start w:val="1"/>
      <w:numFmt w:val="lowerLetter"/>
      <w:lvlText w:val="%8."/>
      <w:lvlJc w:val="left"/>
      <w:pPr>
        <w:ind w:left="6480" w:hanging="360"/>
      </w:pPr>
    </w:lvl>
    <w:lvl w:ilvl="8" w:tplc="4588D75C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BAC034B"/>
    <w:multiLevelType w:val="hybridMultilevel"/>
    <w:tmpl w:val="202EF1D6"/>
    <w:lvl w:ilvl="0" w:tplc="04150011">
      <w:start w:val="1"/>
      <w:numFmt w:val="decimal"/>
      <w:lvlText w:val="%1)"/>
      <w:lvlJc w:val="left"/>
      <w:pPr>
        <w:ind w:left="7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60" w15:restartNumberingAfterBreak="0">
    <w:nsid w:val="6CAB2ECE"/>
    <w:multiLevelType w:val="hybridMultilevel"/>
    <w:tmpl w:val="C0864906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1" w15:restartNumberingAfterBreak="0">
    <w:nsid w:val="6E5338FB"/>
    <w:multiLevelType w:val="multilevel"/>
    <w:tmpl w:val="77DA45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62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" w15:restartNumberingAfterBreak="0">
    <w:nsid w:val="731955FD"/>
    <w:multiLevelType w:val="hybridMultilevel"/>
    <w:tmpl w:val="30C2E108"/>
    <w:lvl w:ilvl="0" w:tplc="637E46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036A33"/>
    <w:multiLevelType w:val="hybridMultilevel"/>
    <w:tmpl w:val="66FEA414"/>
    <w:lvl w:ilvl="0" w:tplc="022809F4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43A1D15"/>
    <w:multiLevelType w:val="hybridMultilevel"/>
    <w:tmpl w:val="D5584762"/>
    <w:lvl w:ilvl="0" w:tplc="0058921E">
      <w:start w:val="1"/>
      <w:numFmt w:val="decimal"/>
      <w:lvlText w:val="%1)"/>
      <w:lvlJc w:val="left"/>
      <w:pPr>
        <w:ind w:left="294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6" w15:restartNumberingAfterBreak="0">
    <w:nsid w:val="764A4531"/>
    <w:multiLevelType w:val="hybridMultilevel"/>
    <w:tmpl w:val="7A0456F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7" w15:restartNumberingAfterBreak="0">
    <w:nsid w:val="7B7E6A5A"/>
    <w:multiLevelType w:val="hybridMultilevel"/>
    <w:tmpl w:val="9CBC8098"/>
    <w:lvl w:ilvl="0" w:tplc="04150011">
      <w:start w:val="1"/>
      <w:numFmt w:val="decimal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7A40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60EE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A8D9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68D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405F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011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52CD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4A8F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D4C1AE6"/>
    <w:multiLevelType w:val="hybridMultilevel"/>
    <w:tmpl w:val="F5AA1D4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DE340DB"/>
    <w:multiLevelType w:val="hybridMultilevel"/>
    <w:tmpl w:val="A544CAA8"/>
    <w:lvl w:ilvl="0" w:tplc="D8887A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6"/>
  </w:num>
  <w:num w:numId="9">
    <w:abstractNumId w:val="48"/>
  </w:num>
  <w:num w:numId="10">
    <w:abstractNumId w:val="55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</w:num>
  <w:num w:numId="13">
    <w:abstractNumId w:val="52"/>
  </w:num>
  <w:num w:numId="14">
    <w:abstractNumId w:val="22"/>
  </w:num>
  <w:num w:numId="15">
    <w:abstractNumId w:val="19"/>
  </w:num>
  <w:num w:numId="16">
    <w:abstractNumId w:val="58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0"/>
  </w:num>
  <w:num w:numId="19">
    <w:abstractNumId w:val="24"/>
  </w:num>
  <w:num w:numId="20">
    <w:abstractNumId w:val="39"/>
  </w:num>
  <w:num w:numId="21">
    <w:abstractNumId w:val="63"/>
  </w:num>
  <w:num w:numId="22">
    <w:abstractNumId w:val="13"/>
  </w:num>
  <w:num w:numId="23">
    <w:abstractNumId w:val="69"/>
  </w:num>
  <w:num w:numId="24">
    <w:abstractNumId w:val="20"/>
  </w:num>
  <w:num w:numId="25">
    <w:abstractNumId w:val="59"/>
  </w:num>
  <w:num w:numId="26">
    <w:abstractNumId w:val="36"/>
  </w:num>
  <w:num w:numId="27">
    <w:abstractNumId w:val="47"/>
  </w:num>
  <w:num w:numId="28">
    <w:abstractNumId w:val="9"/>
  </w:num>
  <w:num w:numId="29">
    <w:abstractNumId w:val="66"/>
  </w:num>
  <w:num w:numId="30">
    <w:abstractNumId w:val="23"/>
  </w:num>
  <w:num w:numId="31">
    <w:abstractNumId w:val="35"/>
  </w:num>
  <w:num w:numId="32">
    <w:abstractNumId w:val="25"/>
  </w:num>
  <w:num w:numId="33">
    <w:abstractNumId w:val="42"/>
  </w:num>
  <w:num w:numId="34">
    <w:abstractNumId w:val="65"/>
  </w:num>
  <w:num w:numId="35">
    <w:abstractNumId w:val="64"/>
  </w:num>
  <w:num w:numId="36">
    <w:abstractNumId w:val="8"/>
  </w:num>
  <w:num w:numId="37">
    <w:abstractNumId w:val="67"/>
  </w:num>
  <w:num w:numId="38">
    <w:abstractNumId w:val="17"/>
  </w:num>
  <w:num w:numId="39">
    <w:abstractNumId w:val="51"/>
  </w:num>
  <w:num w:numId="40">
    <w:abstractNumId w:val="37"/>
  </w:num>
  <w:num w:numId="41">
    <w:abstractNumId w:val="57"/>
  </w:num>
  <w:num w:numId="42">
    <w:abstractNumId w:val="45"/>
  </w:num>
  <w:num w:numId="43">
    <w:abstractNumId w:val="11"/>
  </w:num>
  <w:num w:numId="44">
    <w:abstractNumId w:val="40"/>
  </w:num>
  <w:num w:numId="45">
    <w:abstractNumId w:val="56"/>
  </w:num>
  <w:num w:numId="46">
    <w:abstractNumId w:val="15"/>
  </w:num>
  <w:num w:numId="47">
    <w:abstractNumId w:val="53"/>
  </w:num>
  <w:num w:numId="48">
    <w:abstractNumId w:val="62"/>
  </w:num>
  <w:num w:numId="49">
    <w:abstractNumId w:val="68"/>
  </w:num>
  <w:num w:numId="50">
    <w:abstractNumId w:val="27"/>
  </w:num>
  <w:num w:numId="51">
    <w:abstractNumId w:val="43"/>
  </w:num>
  <w:num w:numId="52">
    <w:abstractNumId w:val="33"/>
  </w:num>
  <w:num w:numId="53">
    <w:abstractNumId w:val="38"/>
  </w:num>
  <w:num w:numId="54">
    <w:abstractNumId w:val="61"/>
  </w:num>
  <w:num w:numId="55">
    <w:abstractNumId w:val="18"/>
  </w:num>
  <w:num w:numId="56">
    <w:abstractNumId w:val="28"/>
  </w:num>
  <w:num w:numId="57">
    <w:abstractNumId w:val="16"/>
  </w:num>
  <w:num w:numId="58">
    <w:abstractNumId w:val="29"/>
  </w:num>
  <w:num w:numId="59">
    <w:abstractNumId w:val="30"/>
  </w:num>
  <w:num w:numId="60">
    <w:abstractNumId w:val="60"/>
  </w:num>
  <w:num w:numId="61">
    <w:abstractNumId w:val="26"/>
  </w:num>
  <w:num w:numId="62">
    <w:abstractNumId w:val="12"/>
  </w:num>
  <w:num w:numId="63">
    <w:abstractNumId w:val="34"/>
  </w:num>
  <w:num w:numId="64">
    <w:abstractNumId w:val="46"/>
  </w:num>
  <w:num w:numId="65">
    <w:abstractNumId w:val="31"/>
  </w:num>
  <w:num w:numId="66">
    <w:abstractNumId w:val="14"/>
  </w:num>
  <w:num w:numId="67">
    <w:abstractNumId w:val="49"/>
  </w:num>
  <w:num w:numId="68">
    <w:abstractNumId w:val="54"/>
  </w:num>
  <w:num w:numId="69">
    <w:abstractNumId w:val="21"/>
  </w:num>
  <w:num w:numId="70">
    <w:abstractNumId w:val="41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defaultTabStop w:val="708"/>
  <w:hyphenationZone w:val="425"/>
  <w:displayHorizontalDrawingGridEvery w:val="0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49"/>
    <w:rsid w:val="00000725"/>
    <w:rsid w:val="000007CA"/>
    <w:rsid w:val="000028A0"/>
    <w:rsid w:val="00004AD6"/>
    <w:rsid w:val="00004D4A"/>
    <w:rsid w:val="00004F27"/>
    <w:rsid w:val="00005B24"/>
    <w:rsid w:val="00010218"/>
    <w:rsid w:val="000105E1"/>
    <w:rsid w:val="000105FE"/>
    <w:rsid w:val="0001165D"/>
    <w:rsid w:val="00011753"/>
    <w:rsid w:val="00013359"/>
    <w:rsid w:val="0001347A"/>
    <w:rsid w:val="00014E7F"/>
    <w:rsid w:val="00015BC0"/>
    <w:rsid w:val="000164DD"/>
    <w:rsid w:val="00016C51"/>
    <w:rsid w:val="00016E49"/>
    <w:rsid w:val="0002185A"/>
    <w:rsid w:val="00022034"/>
    <w:rsid w:val="000228B3"/>
    <w:rsid w:val="000228DA"/>
    <w:rsid w:val="00026CC2"/>
    <w:rsid w:val="00030565"/>
    <w:rsid w:val="00030E81"/>
    <w:rsid w:val="0003125B"/>
    <w:rsid w:val="00033F05"/>
    <w:rsid w:val="00034B54"/>
    <w:rsid w:val="00036874"/>
    <w:rsid w:val="00040FC4"/>
    <w:rsid w:val="000423BB"/>
    <w:rsid w:val="00042F66"/>
    <w:rsid w:val="00044FF2"/>
    <w:rsid w:val="00045F69"/>
    <w:rsid w:val="00051653"/>
    <w:rsid w:val="00051C1C"/>
    <w:rsid w:val="0005266E"/>
    <w:rsid w:val="00053123"/>
    <w:rsid w:val="0005339E"/>
    <w:rsid w:val="000533FC"/>
    <w:rsid w:val="00055F02"/>
    <w:rsid w:val="000570A5"/>
    <w:rsid w:val="000606E0"/>
    <w:rsid w:val="00060C53"/>
    <w:rsid w:val="00060DAA"/>
    <w:rsid w:val="000612ED"/>
    <w:rsid w:val="00061AA0"/>
    <w:rsid w:val="000629BB"/>
    <w:rsid w:val="00063E63"/>
    <w:rsid w:val="00063FDA"/>
    <w:rsid w:val="00064065"/>
    <w:rsid w:val="0006496E"/>
    <w:rsid w:val="000652F4"/>
    <w:rsid w:val="00066254"/>
    <w:rsid w:val="000668A3"/>
    <w:rsid w:val="00067E33"/>
    <w:rsid w:val="00071B88"/>
    <w:rsid w:val="00073186"/>
    <w:rsid w:val="00073C93"/>
    <w:rsid w:val="000740AE"/>
    <w:rsid w:val="0007539A"/>
    <w:rsid w:val="00080258"/>
    <w:rsid w:val="00080267"/>
    <w:rsid w:val="00080AFD"/>
    <w:rsid w:val="00081D3A"/>
    <w:rsid w:val="00082C92"/>
    <w:rsid w:val="000831F2"/>
    <w:rsid w:val="00083749"/>
    <w:rsid w:val="00085036"/>
    <w:rsid w:val="0008769B"/>
    <w:rsid w:val="000879E5"/>
    <w:rsid w:val="00091077"/>
    <w:rsid w:val="00092390"/>
    <w:rsid w:val="00092651"/>
    <w:rsid w:val="00093144"/>
    <w:rsid w:val="00093239"/>
    <w:rsid w:val="0009346E"/>
    <w:rsid w:val="00093D8E"/>
    <w:rsid w:val="00094FE5"/>
    <w:rsid w:val="00095383"/>
    <w:rsid w:val="00096A7E"/>
    <w:rsid w:val="00097DB0"/>
    <w:rsid w:val="00097F68"/>
    <w:rsid w:val="000A12EF"/>
    <w:rsid w:val="000A1346"/>
    <w:rsid w:val="000A2C74"/>
    <w:rsid w:val="000A2CF1"/>
    <w:rsid w:val="000A38F2"/>
    <w:rsid w:val="000A5461"/>
    <w:rsid w:val="000A55B2"/>
    <w:rsid w:val="000A56C1"/>
    <w:rsid w:val="000A7218"/>
    <w:rsid w:val="000B0028"/>
    <w:rsid w:val="000B046F"/>
    <w:rsid w:val="000B0B32"/>
    <w:rsid w:val="000B18B7"/>
    <w:rsid w:val="000B29C1"/>
    <w:rsid w:val="000B69D8"/>
    <w:rsid w:val="000C0E08"/>
    <w:rsid w:val="000C26FF"/>
    <w:rsid w:val="000C4BFC"/>
    <w:rsid w:val="000C54C2"/>
    <w:rsid w:val="000C5E60"/>
    <w:rsid w:val="000C73D3"/>
    <w:rsid w:val="000C74A8"/>
    <w:rsid w:val="000C7923"/>
    <w:rsid w:val="000D1BA7"/>
    <w:rsid w:val="000D1CD7"/>
    <w:rsid w:val="000D2142"/>
    <w:rsid w:val="000D3C57"/>
    <w:rsid w:val="000D6AFD"/>
    <w:rsid w:val="000D7A4C"/>
    <w:rsid w:val="000E2889"/>
    <w:rsid w:val="000E34A7"/>
    <w:rsid w:val="000E7F78"/>
    <w:rsid w:val="000F0FAC"/>
    <w:rsid w:val="000F1939"/>
    <w:rsid w:val="000F1B7C"/>
    <w:rsid w:val="000F1D27"/>
    <w:rsid w:val="000F3842"/>
    <w:rsid w:val="000F3BFA"/>
    <w:rsid w:val="000F5541"/>
    <w:rsid w:val="000F5DE6"/>
    <w:rsid w:val="000F797B"/>
    <w:rsid w:val="000F7BC3"/>
    <w:rsid w:val="00102839"/>
    <w:rsid w:val="0010364A"/>
    <w:rsid w:val="00104E34"/>
    <w:rsid w:val="001111F9"/>
    <w:rsid w:val="001120FD"/>
    <w:rsid w:val="001156CC"/>
    <w:rsid w:val="001156D4"/>
    <w:rsid w:val="001178FA"/>
    <w:rsid w:val="00117B57"/>
    <w:rsid w:val="00117D34"/>
    <w:rsid w:val="00120AD5"/>
    <w:rsid w:val="00120BFB"/>
    <w:rsid w:val="001218DD"/>
    <w:rsid w:val="00124248"/>
    <w:rsid w:val="001246B0"/>
    <w:rsid w:val="00124764"/>
    <w:rsid w:val="00125388"/>
    <w:rsid w:val="00125B0D"/>
    <w:rsid w:val="00126053"/>
    <w:rsid w:val="001271C1"/>
    <w:rsid w:val="0012754D"/>
    <w:rsid w:val="0012796F"/>
    <w:rsid w:val="0013137C"/>
    <w:rsid w:val="00132549"/>
    <w:rsid w:val="00132CD3"/>
    <w:rsid w:val="00132DA8"/>
    <w:rsid w:val="00132EC1"/>
    <w:rsid w:val="00133A4C"/>
    <w:rsid w:val="00133C1B"/>
    <w:rsid w:val="001346D0"/>
    <w:rsid w:val="001352E3"/>
    <w:rsid w:val="001353F1"/>
    <w:rsid w:val="00137655"/>
    <w:rsid w:val="00141666"/>
    <w:rsid w:val="00142169"/>
    <w:rsid w:val="00142530"/>
    <w:rsid w:val="001433DB"/>
    <w:rsid w:val="0014370D"/>
    <w:rsid w:val="00143A1D"/>
    <w:rsid w:val="00145463"/>
    <w:rsid w:val="0014592B"/>
    <w:rsid w:val="00145C54"/>
    <w:rsid w:val="00146776"/>
    <w:rsid w:val="001503C6"/>
    <w:rsid w:val="00150452"/>
    <w:rsid w:val="001506B7"/>
    <w:rsid w:val="001507E9"/>
    <w:rsid w:val="0015169F"/>
    <w:rsid w:val="00153308"/>
    <w:rsid w:val="00154616"/>
    <w:rsid w:val="0015749A"/>
    <w:rsid w:val="00157755"/>
    <w:rsid w:val="00160B47"/>
    <w:rsid w:val="00160F94"/>
    <w:rsid w:val="00165879"/>
    <w:rsid w:val="00165D4C"/>
    <w:rsid w:val="00166391"/>
    <w:rsid w:val="00166A51"/>
    <w:rsid w:val="00171293"/>
    <w:rsid w:val="001712C4"/>
    <w:rsid w:val="00171E64"/>
    <w:rsid w:val="00172868"/>
    <w:rsid w:val="00173242"/>
    <w:rsid w:val="00174E46"/>
    <w:rsid w:val="0017552D"/>
    <w:rsid w:val="001800C2"/>
    <w:rsid w:val="00180111"/>
    <w:rsid w:val="001801CA"/>
    <w:rsid w:val="00181074"/>
    <w:rsid w:val="00181F69"/>
    <w:rsid w:val="00182657"/>
    <w:rsid w:val="00182FE7"/>
    <w:rsid w:val="001833D9"/>
    <w:rsid w:val="001854BB"/>
    <w:rsid w:val="001903D5"/>
    <w:rsid w:val="001908BF"/>
    <w:rsid w:val="00190BF3"/>
    <w:rsid w:val="00192832"/>
    <w:rsid w:val="00192E00"/>
    <w:rsid w:val="00193838"/>
    <w:rsid w:val="00194120"/>
    <w:rsid w:val="001942E2"/>
    <w:rsid w:val="001947EA"/>
    <w:rsid w:val="00195B80"/>
    <w:rsid w:val="0019772D"/>
    <w:rsid w:val="00197A17"/>
    <w:rsid w:val="001A02AE"/>
    <w:rsid w:val="001A04C5"/>
    <w:rsid w:val="001A3E92"/>
    <w:rsid w:val="001A460B"/>
    <w:rsid w:val="001A51E5"/>
    <w:rsid w:val="001A5F1F"/>
    <w:rsid w:val="001A6592"/>
    <w:rsid w:val="001A6658"/>
    <w:rsid w:val="001B02D9"/>
    <w:rsid w:val="001B091D"/>
    <w:rsid w:val="001B202F"/>
    <w:rsid w:val="001B22D5"/>
    <w:rsid w:val="001B2526"/>
    <w:rsid w:val="001B2F26"/>
    <w:rsid w:val="001B6A12"/>
    <w:rsid w:val="001B6C8A"/>
    <w:rsid w:val="001C049C"/>
    <w:rsid w:val="001C2415"/>
    <w:rsid w:val="001C3082"/>
    <w:rsid w:val="001C4A49"/>
    <w:rsid w:val="001C5089"/>
    <w:rsid w:val="001C5DC3"/>
    <w:rsid w:val="001C77DB"/>
    <w:rsid w:val="001C7A69"/>
    <w:rsid w:val="001D0024"/>
    <w:rsid w:val="001D075A"/>
    <w:rsid w:val="001D1E94"/>
    <w:rsid w:val="001D2223"/>
    <w:rsid w:val="001D23BA"/>
    <w:rsid w:val="001D2BA3"/>
    <w:rsid w:val="001D31EB"/>
    <w:rsid w:val="001D39EF"/>
    <w:rsid w:val="001D3B14"/>
    <w:rsid w:val="001D65B3"/>
    <w:rsid w:val="001D6894"/>
    <w:rsid w:val="001D6A70"/>
    <w:rsid w:val="001D6C8E"/>
    <w:rsid w:val="001D6F31"/>
    <w:rsid w:val="001D7209"/>
    <w:rsid w:val="001E060C"/>
    <w:rsid w:val="001E0F53"/>
    <w:rsid w:val="001E3788"/>
    <w:rsid w:val="001E649B"/>
    <w:rsid w:val="001E6BAD"/>
    <w:rsid w:val="001E6E82"/>
    <w:rsid w:val="001F0BD8"/>
    <w:rsid w:val="001F1F01"/>
    <w:rsid w:val="001F2272"/>
    <w:rsid w:val="001F26BB"/>
    <w:rsid w:val="001F2E6D"/>
    <w:rsid w:val="001F5F0A"/>
    <w:rsid w:val="001F668F"/>
    <w:rsid w:val="00201C74"/>
    <w:rsid w:val="00202829"/>
    <w:rsid w:val="002030E8"/>
    <w:rsid w:val="0020329D"/>
    <w:rsid w:val="00204967"/>
    <w:rsid w:val="002064DF"/>
    <w:rsid w:val="00207825"/>
    <w:rsid w:val="002079A0"/>
    <w:rsid w:val="00207DD3"/>
    <w:rsid w:val="0021013C"/>
    <w:rsid w:val="0021146F"/>
    <w:rsid w:val="00211C66"/>
    <w:rsid w:val="00211C83"/>
    <w:rsid w:val="00212045"/>
    <w:rsid w:val="002124A6"/>
    <w:rsid w:val="00212F91"/>
    <w:rsid w:val="00213150"/>
    <w:rsid w:val="002134FD"/>
    <w:rsid w:val="00216DB9"/>
    <w:rsid w:val="00217F18"/>
    <w:rsid w:val="00221279"/>
    <w:rsid w:val="00221E0F"/>
    <w:rsid w:val="00222539"/>
    <w:rsid w:val="00223639"/>
    <w:rsid w:val="002242A4"/>
    <w:rsid w:val="00225A9E"/>
    <w:rsid w:val="00225F64"/>
    <w:rsid w:val="00226B11"/>
    <w:rsid w:val="0022756D"/>
    <w:rsid w:val="00227E17"/>
    <w:rsid w:val="00231897"/>
    <w:rsid w:val="00231B4B"/>
    <w:rsid w:val="0023335D"/>
    <w:rsid w:val="0023436C"/>
    <w:rsid w:val="00234E4F"/>
    <w:rsid w:val="00234FBD"/>
    <w:rsid w:val="00235519"/>
    <w:rsid w:val="002364FF"/>
    <w:rsid w:val="00237872"/>
    <w:rsid w:val="00237C8D"/>
    <w:rsid w:val="00240ACD"/>
    <w:rsid w:val="0024227C"/>
    <w:rsid w:val="002449C8"/>
    <w:rsid w:val="00244D89"/>
    <w:rsid w:val="0024508C"/>
    <w:rsid w:val="0024580F"/>
    <w:rsid w:val="00245ADF"/>
    <w:rsid w:val="002479B3"/>
    <w:rsid w:val="002501F1"/>
    <w:rsid w:val="00253E0E"/>
    <w:rsid w:val="002553C2"/>
    <w:rsid w:val="0025593B"/>
    <w:rsid w:val="00255B37"/>
    <w:rsid w:val="0025637F"/>
    <w:rsid w:val="0025650E"/>
    <w:rsid w:val="002574D8"/>
    <w:rsid w:val="00260628"/>
    <w:rsid w:val="00260638"/>
    <w:rsid w:val="0026104B"/>
    <w:rsid w:val="002655CB"/>
    <w:rsid w:val="00265B47"/>
    <w:rsid w:val="0026686A"/>
    <w:rsid w:val="00272F50"/>
    <w:rsid w:val="0027335E"/>
    <w:rsid w:val="00273EB4"/>
    <w:rsid w:val="002747A4"/>
    <w:rsid w:val="00274F0E"/>
    <w:rsid w:val="002765D6"/>
    <w:rsid w:val="00276ECC"/>
    <w:rsid w:val="0027739A"/>
    <w:rsid w:val="002773A0"/>
    <w:rsid w:val="00277A16"/>
    <w:rsid w:val="00277D2C"/>
    <w:rsid w:val="002805CA"/>
    <w:rsid w:val="00280C11"/>
    <w:rsid w:val="00280CEF"/>
    <w:rsid w:val="0028195E"/>
    <w:rsid w:val="00282977"/>
    <w:rsid w:val="0028402D"/>
    <w:rsid w:val="0028556C"/>
    <w:rsid w:val="002874A9"/>
    <w:rsid w:val="002877EA"/>
    <w:rsid w:val="00293B84"/>
    <w:rsid w:val="00294AD5"/>
    <w:rsid w:val="00296F6E"/>
    <w:rsid w:val="00297C04"/>
    <w:rsid w:val="00297CFF"/>
    <w:rsid w:val="002A0B1E"/>
    <w:rsid w:val="002A18DF"/>
    <w:rsid w:val="002A19ED"/>
    <w:rsid w:val="002A289C"/>
    <w:rsid w:val="002A55A0"/>
    <w:rsid w:val="002A5CF8"/>
    <w:rsid w:val="002A6504"/>
    <w:rsid w:val="002A78F7"/>
    <w:rsid w:val="002A7D9A"/>
    <w:rsid w:val="002A7F34"/>
    <w:rsid w:val="002B0DF6"/>
    <w:rsid w:val="002B1CAC"/>
    <w:rsid w:val="002B1E09"/>
    <w:rsid w:val="002B1F3D"/>
    <w:rsid w:val="002B21A5"/>
    <w:rsid w:val="002B22E5"/>
    <w:rsid w:val="002B3B6D"/>
    <w:rsid w:val="002B3CAD"/>
    <w:rsid w:val="002B6117"/>
    <w:rsid w:val="002B6811"/>
    <w:rsid w:val="002C0012"/>
    <w:rsid w:val="002C04B7"/>
    <w:rsid w:val="002C111E"/>
    <w:rsid w:val="002C174B"/>
    <w:rsid w:val="002C2980"/>
    <w:rsid w:val="002C3518"/>
    <w:rsid w:val="002C3E25"/>
    <w:rsid w:val="002C40D5"/>
    <w:rsid w:val="002C42DC"/>
    <w:rsid w:val="002C4F2E"/>
    <w:rsid w:val="002C60EA"/>
    <w:rsid w:val="002C668A"/>
    <w:rsid w:val="002D1006"/>
    <w:rsid w:val="002D39DE"/>
    <w:rsid w:val="002D48A6"/>
    <w:rsid w:val="002D51B8"/>
    <w:rsid w:val="002D5744"/>
    <w:rsid w:val="002D5B08"/>
    <w:rsid w:val="002D6363"/>
    <w:rsid w:val="002E0508"/>
    <w:rsid w:val="002E05FC"/>
    <w:rsid w:val="002E19ED"/>
    <w:rsid w:val="002E1E1A"/>
    <w:rsid w:val="002E24B8"/>
    <w:rsid w:val="002E27B2"/>
    <w:rsid w:val="002E41E8"/>
    <w:rsid w:val="002E568E"/>
    <w:rsid w:val="002E5CD3"/>
    <w:rsid w:val="002E66C1"/>
    <w:rsid w:val="002E69DF"/>
    <w:rsid w:val="002E7A01"/>
    <w:rsid w:val="002F073E"/>
    <w:rsid w:val="002F259C"/>
    <w:rsid w:val="002F32FE"/>
    <w:rsid w:val="002F3AF9"/>
    <w:rsid w:val="002F3D03"/>
    <w:rsid w:val="002F5050"/>
    <w:rsid w:val="002F62DE"/>
    <w:rsid w:val="002F648C"/>
    <w:rsid w:val="002F6A93"/>
    <w:rsid w:val="002F7556"/>
    <w:rsid w:val="002F7C1D"/>
    <w:rsid w:val="0030191B"/>
    <w:rsid w:val="00301E83"/>
    <w:rsid w:val="00301E9D"/>
    <w:rsid w:val="003035A5"/>
    <w:rsid w:val="00307367"/>
    <w:rsid w:val="00307E75"/>
    <w:rsid w:val="0031206B"/>
    <w:rsid w:val="003127D5"/>
    <w:rsid w:val="00314A09"/>
    <w:rsid w:val="00317018"/>
    <w:rsid w:val="00320C42"/>
    <w:rsid w:val="003221EC"/>
    <w:rsid w:val="00322628"/>
    <w:rsid w:val="00322D13"/>
    <w:rsid w:val="00323600"/>
    <w:rsid w:val="003237CA"/>
    <w:rsid w:val="00323D9C"/>
    <w:rsid w:val="00323E9E"/>
    <w:rsid w:val="003249BA"/>
    <w:rsid w:val="00325746"/>
    <w:rsid w:val="00330DE1"/>
    <w:rsid w:val="00330E78"/>
    <w:rsid w:val="0033230C"/>
    <w:rsid w:val="0033440E"/>
    <w:rsid w:val="003346D4"/>
    <w:rsid w:val="00335968"/>
    <w:rsid w:val="00336C85"/>
    <w:rsid w:val="00337614"/>
    <w:rsid w:val="00340D8A"/>
    <w:rsid w:val="0034149C"/>
    <w:rsid w:val="0034182E"/>
    <w:rsid w:val="003421C1"/>
    <w:rsid w:val="00344228"/>
    <w:rsid w:val="00347DE7"/>
    <w:rsid w:val="0035175A"/>
    <w:rsid w:val="00352E15"/>
    <w:rsid w:val="00353AB2"/>
    <w:rsid w:val="00353C1F"/>
    <w:rsid w:val="00354687"/>
    <w:rsid w:val="003570C2"/>
    <w:rsid w:val="003601EF"/>
    <w:rsid w:val="00361533"/>
    <w:rsid w:val="00361B50"/>
    <w:rsid w:val="00362721"/>
    <w:rsid w:val="00364ADC"/>
    <w:rsid w:val="00364DC3"/>
    <w:rsid w:val="00365856"/>
    <w:rsid w:val="0036688F"/>
    <w:rsid w:val="003721FB"/>
    <w:rsid w:val="00372B66"/>
    <w:rsid w:val="00372D9F"/>
    <w:rsid w:val="00373462"/>
    <w:rsid w:val="00375023"/>
    <w:rsid w:val="0037793A"/>
    <w:rsid w:val="00377A82"/>
    <w:rsid w:val="00382CB9"/>
    <w:rsid w:val="0038645E"/>
    <w:rsid w:val="00387A8A"/>
    <w:rsid w:val="0039045F"/>
    <w:rsid w:val="00391A2F"/>
    <w:rsid w:val="00395394"/>
    <w:rsid w:val="003953CD"/>
    <w:rsid w:val="003958B7"/>
    <w:rsid w:val="00397192"/>
    <w:rsid w:val="00397A75"/>
    <w:rsid w:val="003A03BA"/>
    <w:rsid w:val="003A1F21"/>
    <w:rsid w:val="003A42B5"/>
    <w:rsid w:val="003A490E"/>
    <w:rsid w:val="003A5691"/>
    <w:rsid w:val="003A6A65"/>
    <w:rsid w:val="003A6EE1"/>
    <w:rsid w:val="003B0DA6"/>
    <w:rsid w:val="003B1603"/>
    <w:rsid w:val="003B1E7B"/>
    <w:rsid w:val="003B2AF3"/>
    <w:rsid w:val="003B5237"/>
    <w:rsid w:val="003C085D"/>
    <w:rsid w:val="003C25A0"/>
    <w:rsid w:val="003C270B"/>
    <w:rsid w:val="003C29C4"/>
    <w:rsid w:val="003C2A25"/>
    <w:rsid w:val="003C52CC"/>
    <w:rsid w:val="003C549F"/>
    <w:rsid w:val="003C7777"/>
    <w:rsid w:val="003D176A"/>
    <w:rsid w:val="003D1ADF"/>
    <w:rsid w:val="003D2B7B"/>
    <w:rsid w:val="003D5E3C"/>
    <w:rsid w:val="003D5EC7"/>
    <w:rsid w:val="003D7414"/>
    <w:rsid w:val="003E07DF"/>
    <w:rsid w:val="003E0D30"/>
    <w:rsid w:val="003E1103"/>
    <w:rsid w:val="003E223D"/>
    <w:rsid w:val="003E417E"/>
    <w:rsid w:val="003E4C7F"/>
    <w:rsid w:val="003E54CE"/>
    <w:rsid w:val="003E55CC"/>
    <w:rsid w:val="003E58C4"/>
    <w:rsid w:val="003E6937"/>
    <w:rsid w:val="003E6BEF"/>
    <w:rsid w:val="003E71AA"/>
    <w:rsid w:val="003F0285"/>
    <w:rsid w:val="003F05FB"/>
    <w:rsid w:val="003F0996"/>
    <w:rsid w:val="003F0E15"/>
    <w:rsid w:val="003F12D3"/>
    <w:rsid w:val="003F1843"/>
    <w:rsid w:val="003F1A5C"/>
    <w:rsid w:val="003F4192"/>
    <w:rsid w:val="003F4438"/>
    <w:rsid w:val="003F47EC"/>
    <w:rsid w:val="003F4EDA"/>
    <w:rsid w:val="003F4FBC"/>
    <w:rsid w:val="004011F8"/>
    <w:rsid w:val="00401721"/>
    <w:rsid w:val="00401974"/>
    <w:rsid w:val="00402EFF"/>
    <w:rsid w:val="00403D89"/>
    <w:rsid w:val="004076A8"/>
    <w:rsid w:val="00407800"/>
    <w:rsid w:val="004116AE"/>
    <w:rsid w:val="00413714"/>
    <w:rsid w:val="00414E59"/>
    <w:rsid w:val="004208C1"/>
    <w:rsid w:val="0042256C"/>
    <w:rsid w:val="00422ED9"/>
    <w:rsid w:val="00423425"/>
    <w:rsid w:val="00424CD7"/>
    <w:rsid w:val="0042522A"/>
    <w:rsid w:val="00426873"/>
    <w:rsid w:val="00426F0A"/>
    <w:rsid w:val="0043105F"/>
    <w:rsid w:val="00431727"/>
    <w:rsid w:val="00431E5E"/>
    <w:rsid w:val="00432209"/>
    <w:rsid w:val="0043329A"/>
    <w:rsid w:val="00433E5B"/>
    <w:rsid w:val="00433F60"/>
    <w:rsid w:val="00434AC2"/>
    <w:rsid w:val="00436298"/>
    <w:rsid w:val="0043783F"/>
    <w:rsid w:val="00437980"/>
    <w:rsid w:val="00437D27"/>
    <w:rsid w:val="00440ACE"/>
    <w:rsid w:val="0044245F"/>
    <w:rsid w:val="00442BA0"/>
    <w:rsid w:val="00443BDC"/>
    <w:rsid w:val="004476B0"/>
    <w:rsid w:val="004500AD"/>
    <w:rsid w:val="00450277"/>
    <w:rsid w:val="0045110D"/>
    <w:rsid w:val="00452CA2"/>
    <w:rsid w:val="00453631"/>
    <w:rsid w:val="00453713"/>
    <w:rsid w:val="004538EC"/>
    <w:rsid w:val="00457C51"/>
    <w:rsid w:val="00460D0F"/>
    <w:rsid w:val="00461947"/>
    <w:rsid w:val="00463332"/>
    <w:rsid w:val="00465117"/>
    <w:rsid w:val="00465C64"/>
    <w:rsid w:val="00466F01"/>
    <w:rsid w:val="00466F42"/>
    <w:rsid w:val="00470177"/>
    <w:rsid w:val="0047022C"/>
    <w:rsid w:val="00470478"/>
    <w:rsid w:val="00470E68"/>
    <w:rsid w:val="00471455"/>
    <w:rsid w:val="00471635"/>
    <w:rsid w:val="00472871"/>
    <w:rsid w:val="00472AE4"/>
    <w:rsid w:val="00473374"/>
    <w:rsid w:val="00473C11"/>
    <w:rsid w:val="00474879"/>
    <w:rsid w:val="00476A7C"/>
    <w:rsid w:val="0048108D"/>
    <w:rsid w:val="00482022"/>
    <w:rsid w:val="0048297E"/>
    <w:rsid w:val="00482B84"/>
    <w:rsid w:val="00485220"/>
    <w:rsid w:val="00485C1D"/>
    <w:rsid w:val="0048629A"/>
    <w:rsid w:val="00487122"/>
    <w:rsid w:val="00487447"/>
    <w:rsid w:val="004915A1"/>
    <w:rsid w:val="004917D9"/>
    <w:rsid w:val="00491B26"/>
    <w:rsid w:val="00496294"/>
    <w:rsid w:val="00496741"/>
    <w:rsid w:val="004975AF"/>
    <w:rsid w:val="004A35CF"/>
    <w:rsid w:val="004A6A69"/>
    <w:rsid w:val="004A791E"/>
    <w:rsid w:val="004B0456"/>
    <w:rsid w:val="004B0B72"/>
    <w:rsid w:val="004B2AC5"/>
    <w:rsid w:val="004B36CD"/>
    <w:rsid w:val="004B36FF"/>
    <w:rsid w:val="004B4B60"/>
    <w:rsid w:val="004B4E8A"/>
    <w:rsid w:val="004B5428"/>
    <w:rsid w:val="004B6E3D"/>
    <w:rsid w:val="004B780A"/>
    <w:rsid w:val="004C1973"/>
    <w:rsid w:val="004C278B"/>
    <w:rsid w:val="004C29F9"/>
    <w:rsid w:val="004C30B8"/>
    <w:rsid w:val="004C30F3"/>
    <w:rsid w:val="004C3BE6"/>
    <w:rsid w:val="004C44AB"/>
    <w:rsid w:val="004C451E"/>
    <w:rsid w:val="004C4771"/>
    <w:rsid w:val="004C7EC1"/>
    <w:rsid w:val="004D1B9B"/>
    <w:rsid w:val="004D21A0"/>
    <w:rsid w:val="004D22E3"/>
    <w:rsid w:val="004D39A2"/>
    <w:rsid w:val="004D483D"/>
    <w:rsid w:val="004D5582"/>
    <w:rsid w:val="004D5834"/>
    <w:rsid w:val="004D72CE"/>
    <w:rsid w:val="004D7E68"/>
    <w:rsid w:val="004E14E1"/>
    <w:rsid w:val="004E1A62"/>
    <w:rsid w:val="004E38D7"/>
    <w:rsid w:val="004E42EC"/>
    <w:rsid w:val="004E5EB9"/>
    <w:rsid w:val="004F0F4B"/>
    <w:rsid w:val="004F4565"/>
    <w:rsid w:val="004F4A17"/>
    <w:rsid w:val="004F6045"/>
    <w:rsid w:val="00500349"/>
    <w:rsid w:val="00500AA7"/>
    <w:rsid w:val="00500D57"/>
    <w:rsid w:val="005028CC"/>
    <w:rsid w:val="00502B59"/>
    <w:rsid w:val="00502D48"/>
    <w:rsid w:val="005043B1"/>
    <w:rsid w:val="0050481B"/>
    <w:rsid w:val="00504CE3"/>
    <w:rsid w:val="00506EF4"/>
    <w:rsid w:val="00507180"/>
    <w:rsid w:val="00510A6C"/>
    <w:rsid w:val="00512EFB"/>
    <w:rsid w:val="0051371C"/>
    <w:rsid w:val="00517E73"/>
    <w:rsid w:val="005202BB"/>
    <w:rsid w:val="00520ABC"/>
    <w:rsid w:val="00521BBC"/>
    <w:rsid w:val="00522F15"/>
    <w:rsid w:val="005240E1"/>
    <w:rsid w:val="0052488D"/>
    <w:rsid w:val="005258A0"/>
    <w:rsid w:val="0052605B"/>
    <w:rsid w:val="005275A1"/>
    <w:rsid w:val="00531CF0"/>
    <w:rsid w:val="00534390"/>
    <w:rsid w:val="00534D92"/>
    <w:rsid w:val="00535B0C"/>
    <w:rsid w:val="005374A5"/>
    <w:rsid w:val="005376F8"/>
    <w:rsid w:val="005403AC"/>
    <w:rsid w:val="00540422"/>
    <w:rsid w:val="0054056B"/>
    <w:rsid w:val="00541E69"/>
    <w:rsid w:val="00541F96"/>
    <w:rsid w:val="005421E4"/>
    <w:rsid w:val="0054279D"/>
    <w:rsid w:val="00542CEF"/>
    <w:rsid w:val="00544EBB"/>
    <w:rsid w:val="00545CBB"/>
    <w:rsid w:val="00547EFE"/>
    <w:rsid w:val="00550291"/>
    <w:rsid w:val="00551063"/>
    <w:rsid w:val="00551475"/>
    <w:rsid w:val="005517F7"/>
    <w:rsid w:val="0055265B"/>
    <w:rsid w:val="00552B4D"/>
    <w:rsid w:val="00552B79"/>
    <w:rsid w:val="00553E80"/>
    <w:rsid w:val="005570E6"/>
    <w:rsid w:val="005578AA"/>
    <w:rsid w:val="005578AC"/>
    <w:rsid w:val="00560DAE"/>
    <w:rsid w:val="0056176C"/>
    <w:rsid w:val="0056215F"/>
    <w:rsid w:val="00563C27"/>
    <w:rsid w:val="00564777"/>
    <w:rsid w:val="00566C92"/>
    <w:rsid w:val="00566F64"/>
    <w:rsid w:val="0056714D"/>
    <w:rsid w:val="00567528"/>
    <w:rsid w:val="00567804"/>
    <w:rsid w:val="00570589"/>
    <w:rsid w:val="005707C7"/>
    <w:rsid w:val="00572BAF"/>
    <w:rsid w:val="00572FFF"/>
    <w:rsid w:val="0057445D"/>
    <w:rsid w:val="0057693B"/>
    <w:rsid w:val="00576ED7"/>
    <w:rsid w:val="00580F06"/>
    <w:rsid w:val="00580F90"/>
    <w:rsid w:val="00582F06"/>
    <w:rsid w:val="005833D2"/>
    <w:rsid w:val="00584023"/>
    <w:rsid w:val="00584549"/>
    <w:rsid w:val="00584E73"/>
    <w:rsid w:val="00585CE5"/>
    <w:rsid w:val="0058626E"/>
    <w:rsid w:val="0058698C"/>
    <w:rsid w:val="00590CFE"/>
    <w:rsid w:val="00590DFA"/>
    <w:rsid w:val="005913B0"/>
    <w:rsid w:val="005931F4"/>
    <w:rsid w:val="0059392D"/>
    <w:rsid w:val="00593AD9"/>
    <w:rsid w:val="005940D5"/>
    <w:rsid w:val="00594768"/>
    <w:rsid w:val="00594EDA"/>
    <w:rsid w:val="005957CD"/>
    <w:rsid w:val="00595E54"/>
    <w:rsid w:val="00596846"/>
    <w:rsid w:val="00597149"/>
    <w:rsid w:val="005971A0"/>
    <w:rsid w:val="005A0886"/>
    <w:rsid w:val="005A08E4"/>
    <w:rsid w:val="005A0CC2"/>
    <w:rsid w:val="005A172A"/>
    <w:rsid w:val="005A19DE"/>
    <w:rsid w:val="005A27AB"/>
    <w:rsid w:val="005A4194"/>
    <w:rsid w:val="005A421F"/>
    <w:rsid w:val="005A53B3"/>
    <w:rsid w:val="005A704A"/>
    <w:rsid w:val="005A75C0"/>
    <w:rsid w:val="005A7B87"/>
    <w:rsid w:val="005B00C8"/>
    <w:rsid w:val="005B096A"/>
    <w:rsid w:val="005B0D40"/>
    <w:rsid w:val="005B1240"/>
    <w:rsid w:val="005B2992"/>
    <w:rsid w:val="005B39F7"/>
    <w:rsid w:val="005B41DA"/>
    <w:rsid w:val="005B439D"/>
    <w:rsid w:val="005B4840"/>
    <w:rsid w:val="005B5ED0"/>
    <w:rsid w:val="005B608F"/>
    <w:rsid w:val="005C085C"/>
    <w:rsid w:val="005C46E4"/>
    <w:rsid w:val="005C52D0"/>
    <w:rsid w:val="005C57BA"/>
    <w:rsid w:val="005D188D"/>
    <w:rsid w:val="005D24D6"/>
    <w:rsid w:val="005D3AD5"/>
    <w:rsid w:val="005D5EF5"/>
    <w:rsid w:val="005D7BA2"/>
    <w:rsid w:val="005D7EA7"/>
    <w:rsid w:val="005E059C"/>
    <w:rsid w:val="005E359B"/>
    <w:rsid w:val="005E5609"/>
    <w:rsid w:val="005E58C2"/>
    <w:rsid w:val="005E637E"/>
    <w:rsid w:val="005E6B74"/>
    <w:rsid w:val="005F05E7"/>
    <w:rsid w:val="005F2665"/>
    <w:rsid w:val="005F2A34"/>
    <w:rsid w:val="005F2AF4"/>
    <w:rsid w:val="005F32A2"/>
    <w:rsid w:val="005F6551"/>
    <w:rsid w:val="005F6ACB"/>
    <w:rsid w:val="005F76C0"/>
    <w:rsid w:val="0060010A"/>
    <w:rsid w:val="00600201"/>
    <w:rsid w:val="006009CD"/>
    <w:rsid w:val="006017CE"/>
    <w:rsid w:val="00602182"/>
    <w:rsid w:val="006027DE"/>
    <w:rsid w:val="00603E5A"/>
    <w:rsid w:val="0060460E"/>
    <w:rsid w:val="00605B5E"/>
    <w:rsid w:val="00606002"/>
    <w:rsid w:val="0060735F"/>
    <w:rsid w:val="006114BC"/>
    <w:rsid w:val="00611D96"/>
    <w:rsid w:val="0061385A"/>
    <w:rsid w:val="00613E12"/>
    <w:rsid w:val="00614F81"/>
    <w:rsid w:val="00615947"/>
    <w:rsid w:val="00615B33"/>
    <w:rsid w:val="00620623"/>
    <w:rsid w:val="00622B4F"/>
    <w:rsid w:val="00622DDC"/>
    <w:rsid w:val="006234A1"/>
    <w:rsid w:val="00623792"/>
    <w:rsid w:val="006241E4"/>
    <w:rsid w:val="006242B3"/>
    <w:rsid w:val="00624B72"/>
    <w:rsid w:val="00624EAC"/>
    <w:rsid w:val="006251FC"/>
    <w:rsid w:val="00625EE0"/>
    <w:rsid w:val="00626BE5"/>
    <w:rsid w:val="00626D3B"/>
    <w:rsid w:val="00627880"/>
    <w:rsid w:val="0062790F"/>
    <w:rsid w:val="006306FB"/>
    <w:rsid w:val="00630C54"/>
    <w:rsid w:val="00630D7B"/>
    <w:rsid w:val="00631093"/>
    <w:rsid w:val="006325B7"/>
    <w:rsid w:val="00633C26"/>
    <w:rsid w:val="00633FE0"/>
    <w:rsid w:val="00633FF3"/>
    <w:rsid w:val="00635906"/>
    <w:rsid w:val="00637645"/>
    <w:rsid w:val="00637F70"/>
    <w:rsid w:val="00641401"/>
    <w:rsid w:val="006418A5"/>
    <w:rsid w:val="006419C1"/>
    <w:rsid w:val="00641E8E"/>
    <w:rsid w:val="0064228D"/>
    <w:rsid w:val="00643604"/>
    <w:rsid w:val="006467F9"/>
    <w:rsid w:val="006478B2"/>
    <w:rsid w:val="00650108"/>
    <w:rsid w:val="00650315"/>
    <w:rsid w:val="00651FA4"/>
    <w:rsid w:val="00653192"/>
    <w:rsid w:val="00653484"/>
    <w:rsid w:val="006539CD"/>
    <w:rsid w:val="0065459B"/>
    <w:rsid w:val="00654EAF"/>
    <w:rsid w:val="00655A06"/>
    <w:rsid w:val="00656579"/>
    <w:rsid w:val="00657916"/>
    <w:rsid w:val="00660BC9"/>
    <w:rsid w:val="006621D0"/>
    <w:rsid w:val="0066220E"/>
    <w:rsid w:val="00663ECA"/>
    <w:rsid w:val="00664565"/>
    <w:rsid w:val="00664EBC"/>
    <w:rsid w:val="006664D6"/>
    <w:rsid w:val="00667187"/>
    <w:rsid w:val="0066750E"/>
    <w:rsid w:val="0066798A"/>
    <w:rsid w:val="00667AA8"/>
    <w:rsid w:val="006700C8"/>
    <w:rsid w:val="006703B6"/>
    <w:rsid w:val="00671B00"/>
    <w:rsid w:val="00671C4D"/>
    <w:rsid w:val="00673BED"/>
    <w:rsid w:val="0067567C"/>
    <w:rsid w:val="00675AAF"/>
    <w:rsid w:val="00675D93"/>
    <w:rsid w:val="00676971"/>
    <w:rsid w:val="00676F69"/>
    <w:rsid w:val="00677050"/>
    <w:rsid w:val="00677C49"/>
    <w:rsid w:val="006815E0"/>
    <w:rsid w:val="006819C7"/>
    <w:rsid w:val="00683803"/>
    <w:rsid w:val="00684284"/>
    <w:rsid w:val="006856A5"/>
    <w:rsid w:val="006861C3"/>
    <w:rsid w:val="00686519"/>
    <w:rsid w:val="00686CC6"/>
    <w:rsid w:val="00687134"/>
    <w:rsid w:val="006901A0"/>
    <w:rsid w:val="006911F6"/>
    <w:rsid w:val="00694043"/>
    <w:rsid w:val="006A02A1"/>
    <w:rsid w:val="006A2CD0"/>
    <w:rsid w:val="006A4960"/>
    <w:rsid w:val="006A4A0C"/>
    <w:rsid w:val="006A4D02"/>
    <w:rsid w:val="006A69E9"/>
    <w:rsid w:val="006A7F71"/>
    <w:rsid w:val="006B0A02"/>
    <w:rsid w:val="006B1A32"/>
    <w:rsid w:val="006B4F05"/>
    <w:rsid w:val="006B5838"/>
    <w:rsid w:val="006B746C"/>
    <w:rsid w:val="006C01DA"/>
    <w:rsid w:val="006C0778"/>
    <w:rsid w:val="006C092F"/>
    <w:rsid w:val="006C203C"/>
    <w:rsid w:val="006C434E"/>
    <w:rsid w:val="006C53D1"/>
    <w:rsid w:val="006C5C6F"/>
    <w:rsid w:val="006D2977"/>
    <w:rsid w:val="006D51CB"/>
    <w:rsid w:val="006D6302"/>
    <w:rsid w:val="006E03A3"/>
    <w:rsid w:val="006E04A8"/>
    <w:rsid w:val="006E09E4"/>
    <w:rsid w:val="006E20D9"/>
    <w:rsid w:val="006E3551"/>
    <w:rsid w:val="006E3DC9"/>
    <w:rsid w:val="006E4962"/>
    <w:rsid w:val="006E51A4"/>
    <w:rsid w:val="006E659F"/>
    <w:rsid w:val="006E6B7C"/>
    <w:rsid w:val="006E7DCB"/>
    <w:rsid w:val="006F0070"/>
    <w:rsid w:val="006F2DDD"/>
    <w:rsid w:val="006F2F71"/>
    <w:rsid w:val="006F33E0"/>
    <w:rsid w:val="006F3AAC"/>
    <w:rsid w:val="006F623D"/>
    <w:rsid w:val="006F6EB2"/>
    <w:rsid w:val="0070314B"/>
    <w:rsid w:val="007035A4"/>
    <w:rsid w:val="00707253"/>
    <w:rsid w:val="00711A62"/>
    <w:rsid w:val="00711BE8"/>
    <w:rsid w:val="007122C7"/>
    <w:rsid w:val="00712734"/>
    <w:rsid w:val="00712C0F"/>
    <w:rsid w:val="00713116"/>
    <w:rsid w:val="007131F8"/>
    <w:rsid w:val="00713E63"/>
    <w:rsid w:val="00715C57"/>
    <w:rsid w:val="00721AA9"/>
    <w:rsid w:val="00722CB7"/>
    <w:rsid w:val="00724507"/>
    <w:rsid w:val="00725A76"/>
    <w:rsid w:val="00726659"/>
    <w:rsid w:val="00731208"/>
    <w:rsid w:val="00736746"/>
    <w:rsid w:val="00736CFB"/>
    <w:rsid w:val="00737783"/>
    <w:rsid w:val="00740591"/>
    <w:rsid w:val="007419AF"/>
    <w:rsid w:val="007443E0"/>
    <w:rsid w:val="0074508D"/>
    <w:rsid w:val="0074527F"/>
    <w:rsid w:val="00745329"/>
    <w:rsid w:val="007459C1"/>
    <w:rsid w:val="007459D8"/>
    <w:rsid w:val="00745E33"/>
    <w:rsid w:val="00746EE1"/>
    <w:rsid w:val="007503DF"/>
    <w:rsid w:val="00752C66"/>
    <w:rsid w:val="0075538B"/>
    <w:rsid w:val="0075538F"/>
    <w:rsid w:val="00755761"/>
    <w:rsid w:val="00757DB1"/>
    <w:rsid w:val="00760BF9"/>
    <w:rsid w:val="007610BE"/>
    <w:rsid w:val="00762F6C"/>
    <w:rsid w:val="00763774"/>
    <w:rsid w:val="00763C65"/>
    <w:rsid w:val="00765F63"/>
    <w:rsid w:val="00766BF5"/>
    <w:rsid w:val="00767CAC"/>
    <w:rsid w:val="0077022B"/>
    <w:rsid w:val="00770E58"/>
    <w:rsid w:val="007738DF"/>
    <w:rsid w:val="00774616"/>
    <w:rsid w:val="0077614C"/>
    <w:rsid w:val="00776D0E"/>
    <w:rsid w:val="007806D2"/>
    <w:rsid w:val="00780CFE"/>
    <w:rsid w:val="00781F1B"/>
    <w:rsid w:val="00781FC2"/>
    <w:rsid w:val="00782282"/>
    <w:rsid w:val="0078308B"/>
    <w:rsid w:val="00784B2E"/>
    <w:rsid w:val="00787A9F"/>
    <w:rsid w:val="0079262A"/>
    <w:rsid w:val="007944E1"/>
    <w:rsid w:val="00795324"/>
    <w:rsid w:val="007965AE"/>
    <w:rsid w:val="00796D69"/>
    <w:rsid w:val="007A0C8E"/>
    <w:rsid w:val="007A13B9"/>
    <w:rsid w:val="007A25F4"/>
    <w:rsid w:val="007A2AFD"/>
    <w:rsid w:val="007A48EF"/>
    <w:rsid w:val="007A60CF"/>
    <w:rsid w:val="007A6266"/>
    <w:rsid w:val="007A65F7"/>
    <w:rsid w:val="007A6E7B"/>
    <w:rsid w:val="007A78A0"/>
    <w:rsid w:val="007B0D86"/>
    <w:rsid w:val="007B1135"/>
    <w:rsid w:val="007B16ED"/>
    <w:rsid w:val="007B2A95"/>
    <w:rsid w:val="007B2E03"/>
    <w:rsid w:val="007B3D8B"/>
    <w:rsid w:val="007B44BF"/>
    <w:rsid w:val="007B4536"/>
    <w:rsid w:val="007B6789"/>
    <w:rsid w:val="007B73E9"/>
    <w:rsid w:val="007B798C"/>
    <w:rsid w:val="007B7DE5"/>
    <w:rsid w:val="007C1D5C"/>
    <w:rsid w:val="007C1ED6"/>
    <w:rsid w:val="007C1FB2"/>
    <w:rsid w:val="007C2EBA"/>
    <w:rsid w:val="007C2F7B"/>
    <w:rsid w:val="007C3421"/>
    <w:rsid w:val="007C3A12"/>
    <w:rsid w:val="007C3CC3"/>
    <w:rsid w:val="007C4DD8"/>
    <w:rsid w:val="007C510E"/>
    <w:rsid w:val="007C5BC7"/>
    <w:rsid w:val="007C71A1"/>
    <w:rsid w:val="007D1ABC"/>
    <w:rsid w:val="007D32F4"/>
    <w:rsid w:val="007D3986"/>
    <w:rsid w:val="007D45BD"/>
    <w:rsid w:val="007D4B2D"/>
    <w:rsid w:val="007D71CA"/>
    <w:rsid w:val="007E1030"/>
    <w:rsid w:val="007E1487"/>
    <w:rsid w:val="007E1AEA"/>
    <w:rsid w:val="007E2435"/>
    <w:rsid w:val="007E27B5"/>
    <w:rsid w:val="007E34D1"/>
    <w:rsid w:val="007F47B6"/>
    <w:rsid w:val="007F4F98"/>
    <w:rsid w:val="007F52F1"/>
    <w:rsid w:val="007F6196"/>
    <w:rsid w:val="007F6FE8"/>
    <w:rsid w:val="007F758E"/>
    <w:rsid w:val="00800286"/>
    <w:rsid w:val="008013C9"/>
    <w:rsid w:val="00802CB7"/>
    <w:rsid w:val="00805EF8"/>
    <w:rsid w:val="00806094"/>
    <w:rsid w:val="008061E0"/>
    <w:rsid w:val="0080681D"/>
    <w:rsid w:val="008074B8"/>
    <w:rsid w:val="00807849"/>
    <w:rsid w:val="00810579"/>
    <w:rsid w:val="008113F7"/>
    <w:rsid w:val="0081227E"/>
    <w:rsid w:val="00812B02"/>
    <w:rsid w:val="008130D9"/>
    <w:rsid w:val="008133FB"/>
    <w:rsid w:val="00817C96"/>
    <w:rsid w:val="00821069"/>
    <w:rsid w:val="008238FE"/>
    <w:rsid w:val="008240A1"/>
    <w:rsid w:val="00824C0A"/>
    <w:rsid w:val="00824C50"/>
    <w:rsid w:val="008268C2"/>
    <w:rsid w:val="00826EC2"/>
    <w:rsid w:val="008270E7"/>
    <w:rsid w:val="0082746B"/>
    <w:rsid w:val="008331A5"/>
    <w:rsid w:val="00833255"/>
    <w:rsid w:val="008332F1"/>
    <w:rsid w:val="008333AA"/>
    <w:rsid w:val="008339A2"/>
    <w:rsid w:val="0083462E"/>
    <w:rsid w:val="008347B8"/>
    <w:rsid w:val="008362B2"/>
    <w:rsid w:val="00836368"/>
    <w:rsid w:val="00840271"/>
    <w:rsid w:val="00840758"/>
    <w:rsid w:val="00840D19"/>
    <w:rsid w:val="00841398"/>
    <w:rsid w:val="00841A98"/>
    <w:rsid w:val="00843B0B"/>
    <w:rsid w:val="00844323"/>
    <w:rsid w:val="0084440B"/>
    <w:rsid w:val="00844F6F"/>
    <w:rsid w:val="00845F91"/>
    <w:rsid w:val="008460BE"/>
    <w:rsid w:val="00846468"/>
    <w:rsid w:val="00846A96"/>
    <w:rsid w:val="008477E9"/>
    <w:rsid w:val="00851CE0"/>
    <w:rsid w:val="00853E6A"/>
    <w:rsid w:val="00854BD2"/>
    <w:rsid w:val="0085507D"/>
    <w:rsid w:val="00855D39"/>
    <w:rsid w:val="00855EE1"/>
    <w:rsid w:val="00856E99"/>
    <w:rsid w:val="00857B8D"/>
    <w:rsid w:val="008600B6"/>
    <w:rsid w:val="008601F9"/>
    <w:rsid w:val="00860591"/>
    <w:rsid w:val="00860A7E"/>
    <w:rsid w:val="00861100"/>
    <w:rsid w:val="008613D5"/>
    <w:rsid w:val="00862E94"/>
    <w:rsid w:val="00862FE3"/>
    <w:rsid w:val="00863E42"/>
    <w:rsid w:val="008640DB"/>
    <w:rsid w:val="0086493B"/>
    <w:rsid w:val="00864A15"/>
    <w:rsid w:val="00864C5F"/>
    <w:rsid w:val="008654FF"/>
    <w:rsid w:val="008660D6"/>
    <w:rsid w:val="0086719E"/>
    <w:rsid w:val="00867398"/>
    <w:rsid w:val="00867C75"/>
    <w:rsid w:val="00870D20"/>
    <w:rsid w:val="008714B3"/>
    <w:rsid w:val="0087288F"/>
    <w:rsid w:val="00873462"/>
    <w:rsid w:val="00874217"/>
    <w:rsid w:val="0087496C"/>
    <w:rsid w:val="00874D42"/>
    <w:rsid w:val="00875192"/>
    <w:rsid w:val="00875288"/>
    <w:rsid w:val="00875727"/>
    <w:rsid w:val="00875A26"/>
    <w:rsid w:val="00875B56"/>
    <w:rsid w:val="0087666D"/>
    <w:rsid w:val="0087706C"/>
    <w:rsid w:val="00880AE5"/>
    <w:rsid w:val="00881913"/>
    <w:rsid w:val="008846C0"/>
    <w:rsid w:val="00885EB0"/>
    <w:rsid w:val="0088707B"/>
    <w:rsid w:val="00887B36"/>
    <w:rsid w:val="008900D7"/>
    <w:rsid w:val="0089039E"/>
    <w:rsid w:val="00890653"/>
    <w:rsid w:val="0089214D"/>
    <w:rsid w:val="008930C5"/>
    <w:rsid w:val="008953F3"/>
    <w:rsid w:val="008964D1"/>
    <w:rsid w:val="00896ADB"/>
    <w:rsid w:val="008A0093"/>
    <w:rsid w:val="008A1F03"/>
    <w:rsid w:val="008A34D7"/>
    <w:rsid w:val="008A38DB"/>
    <w:rsid w:val="008A3EF5"/>
    <w:rsid w:val="008A4C28"/>
    <w:rsid w:val="008A4D41"/>
    <w:rsid w:val="008A5704"/>
    <w:rsid w:val="008A5E28"/>
    <w:rsid w:val="008A7349"/>
    <w:rsid w:val="008A7CA8"/>
    <w:rsid w:val="008B2BCF"/>
    <w:rsid w:val="008B3CE5"/>
    <w:rsid w:val="008B4957"/>
    <w:rsid w:val="008B4E39"/>
    <w:rsid w:val="008B5100"/>
    <w:rsid w:val="008B64FF"/>
    <w:rsid w:val="008B7207"/>
    <w:rsid w:val="008C0E24"/>
    <w:rsid w:val="008C22CE"/>
    <w:rsid w:val="008C37BA"/>
    <w:rsid w:val="008C3E85"/>
    <w:rsid w:val="008C6C24"/>
    <w:rsid w:val="008D002C"/>
    <w:rsid w:val="008D0607"/>
    <w:rsid w:val="008D20FC"/>
    <w:rsid w:val="008D32A6"/>
    <w:rsid w:val="008D42A4"/>
    <w:rsid w:val="008D762F"/>
    <w:rsid w:val="008E0317"/>
    <w:rsid w:val="008E0A99"/>
    <w:rsid w:val="008E14FC"/>
    <w:rsid w:val="008E2DFC"/>
    <w:rsid w:val="008E43E5"/>
    <w:rsid w:val="008E4F25"/>
    <w:rsid w:val="008E5E08"/>
    <w:rsid w:val="008F3623"/>
    <w:rsid w:val="008F3B8D"/>
    <w:rsid w:val="008F5FF0"/>
    <w:rsid w:val="008F6DE4"/>
    <w:rsid w:val="008F717F"/>
    <w:rsid w:val="008F7D77"/>
    <w:rsid w:val="008F7E82"/>
    <w:rsid w:val="009007A6"/>
    <w:rsid w:val="009017F6"/>
    <w:rsid w:val="00904562"/>
    <w:rsid w:val="0090481A"/>
    <w:rsid w:val="009048D0"/>
    <w:rsid w:val="00905EC4"/>
    <w:rsid w:val="009073FC"/>
    <w:rsid w:val="00907F04"/>
    <w:rsid w:val="0091279C"/>
    <w:rsid w:val="009130AD"/>
    <w:rsid w:val="00914B24"/>
    <w:rsid w:val="00921FBC"/>
    <w:rsid w:val="00922367"/>
    <w:rsid w:val="009224D5"/>
    <w:rsid w:val="009232C0"/>
    <w:rsid w:val="00923F06"/>
    <w:rsid w:val="0093043B"/>
    <w:rsid w:val="009304B2"/>
    <w:rsid w:val="0093259D"/>
    <w:rsid w:val="00932604"/>
    <w:rsid w:val="009327E4"/>
    <w:rsid w:val="00933F52"/>
    <w:rsid w:val="00934155"/>
    <w:rsid w:val="00934C78"/>
    <w:rsid w:val="00934C83"/>
    <w:rsid w:val="009401D4"/>
    <w:rsid w:val="00940705"/>
    <w:rsid w:val="00940A20"/>
    <w:rsid w:val="00940C95"/>
    <w:rsid w:val="00941EF5"/>
    <w:rsid w:val="00942AAA"/>
    <w:rsid w:val="00943AED"/>
    <w:rsid w:val="009457A7"/>
    <w:rsid w:val="00945F8C"/>
    <w:rsid w:val="00947206"/>
    <w:rsid w:val="00950C34"/>
    <w:rsid w:val="00952633"/>
    <w:rsid w:val="009551B8"/>
    <w:rsid w:val="009571E8"/>
    <w:rsid w:val="0095730A"/>
    <w:rsid w:val="00957A6C"/>
    <w:rsid w:val="00957C92"/>
    <w:rsid w:val="00960649"/>
    <w:rsid w:val="0096096A"/>
    <w:rsid w:val="00963B44"/>
    <w:rsid w:val="009641CB"/>
    <w:rsid w:val="0096494D"/>
    <w:rsid w:val="00965242"/>
    <w:rsid w:val="0096527D"/>
    <w:rsid w:val="00967E24"/>
    <w:rsid w:val="0097183B"/>
    <w:rsid w:val="00972168"/>
    <w:rsid w:val="009728CB"/>
    <w:rsid w:val="00975059"/>
    <w:rsid w:val="009753EF"/>
    <w:rsid w:val="0097541D"/>
    <w:rsid w:val="0097683C"/>
    <w:rsid w:val="00976848"/>
    <w:rsid w:val="009778C0"/>
    <w:rsid w:val="00977FAD"/>
    <w:rsid w:val="00981386"/>
    <w:rsid w:val="009814D0"/>
    <w:rsid w:val="00981D59"/>
    <w:rsid w:val="00981F27"/>
    <w:rsid w:val="00982C63"/>
    <w:rsid w:val="009836DD"/>
    <w:rsid w:val="00983702"/>
    <w:rsid w:val="009839D5"/>
    <w:rsid w:val="0098412F"/>
    <w:rsid w:val="009849CF"/>
    <w:rsid w:val="00985599"/>
    <w:rsid w:val="00985C0E"/>
    <w:rsid w:val="00985DF2"/>
    <w:rsid w:val="00985EAA"/>
    <w:rsid w:val="0098626F"/>
    <w:rsid w:val="0098770F"/>
    <w:rsid w:val="00991861"/>
    <w:rsid w:val="00991E8C"/>
    <w:rsid w:val="00992639"/>
    <w:rsid w:val="00993347"/>
    <w:rsid w:val="00993B08"/>
    <w:rsid w:val="00993C99"/>
    <w:rsid w:val="00993EB4"/>
    <w:rsid w:val="00994513"/>
    <w:rsid w:val="00995C46"/>
    <w:rsid w:val="009961FB"/>
    <w:rsid w:val="00996821"/>
    <w:rsid w:val="00996D3F"/>
    <w:rsid w:val="009976F0"/>
    <w:rsid w:val="009A0A43"/>
    <w:rsid w:val="009A0D79"/>
    <w:rsid w:val="009A0FA2"/>
    <w:rsid w:val="009A103C"/>
    <w:rsid w:val="009A2438"/>
    <w:rsid w:val="009A3969"/>
    <w:rsid w:val="009A44DF"/>
    <w:rsid w:val="009A47F9"/>
    <w:rsid w:val="009A515A"/>
    <w:rsid w:val="009A52BF"/>
    <w:rsid w:val="009A5BAF"/>
    <w:rsid w:val="009A67E5"/>
    <w:rsid w:val="009A73FB"/>
    <w:rsid w:val="009A7504"/>
    <w:rsid w:val="009B0B35"/>
    <w:rsid w:val="009B1208"/>
    <w:rsid w:val="009B140F"/>
    <w:rsid w:val="009B1491"/>
    <w:rsid w:val="009B19DD"/>
    <w:rsid w:val="009B27A9"/>
    <w:rsid w:val="009B2A3E"/>
    <w:rsid w:val="009B3054"/>
    <w:rsid w:val="009B33D2"/>
    <w:rsid w:val="009B44D4"/>
    <w:rsid w:val="009B4BB6"/>
    <w:rsid w:val="009B51B9"/>
    <w:rsid w:val="009B736A"/>
    <w:rsid w:val="009C0902"/>
    <w:rsid w:val="009C12E4"/>
    <w:rsid w:val="009C141D"/>
    <w:rsid w:val="009C143F"/>
    <w:rsid w:val="009C22F9"/>
    <w:rsid w:val="009C3CF0"/>
    <w:rsid w:val="009C5591"/>
    <w:rsid w:val="009C63E6"/>
    <w:rsid w:val="009D02CF"/>
    <w:rsid w:val="009D0AB4"/>
    <w:rsid w:val="009D0E54"/>
    <w:rsid w:val="009D1C44"/>
    <w:rsid w:val="009D2883"/>
    <w:rsid w:val="009D4E81"/>
    <w:rsid w:val="009D5AFD"/>
    <w:rsid w:val="009D7A00"/>
    <w:rsid w:val="009E29F3"/>
    <w:rsid w:val="009E30C1"/>
    <w:rsid w:val="009E3237"/>
    <w:rsid w:val="009E417A"/>
    <w:rsid w:val="009E49F3"/>
    <w:rsid w:val="009E5929"/>
    <w:rsid w:val="009E667D"/>
    <w:rsid w:val="009E701F"/>
    <w:rsid w:val="009E7C55"/>
    <w:rsid w:val="009F1167"/>
    <w:rsid w:val="009F1ECA"/>
    <w:rsid w:val="009F1ED3"/>
    <w:rsid w:val="009F2988"/>
    <w:rsid w:val="009F2D0F"/>
    <w:rsid w:val="009F49AC"/>
    <w:rsid w:val="009F4B8E"/>
    <w:rsid w:val="009F5AFA"/>
    <w:rsid w:val="009F679B"/>
    <w:rsid w:val="009F7787"/>
    <w:rsid w:val="00A00006"/>
    <w:rsid w:val="00A00E16"/>
    <w:rsid w:val="00A01365"/>
    <w:rsid w:val="00A03203"/>
    <w:rsid w:val="00A0555F"/>
    <w:rsid w:val="00A07470"/>
    <w:rsid w:val="00A122AC"/>
    <w:rsid w:val="00A125DA"/>
    <w:rsid w:val="00A130A3"/>
    <w:rsid w:val="00A136AD"/>
    <w:rsid w:val="00A137A3"/>
    <w:rsid w:val="00A139E6"/>
    <w:rsid w:val="00A13B0C"/>
    <w:rsid w:val="00A15363"/>
    <w:rsid w:val="00A168ED"/>
    <w:rsid w:val="00A169FB"/>
    <w:rsid w:val="00A20C98"/>
    <w:rsid w:val="00A2141E"/>
    <w:rsid w:val="00A21F9D"/>
    <w:rsid w:val="00A23003"/>
    <w:rsid w:val="00A2318C"/>
    <w:rsid w:val="00A2460C"/>
    <w:rsid w:val="00A25625"/>
    <w:rsid w:val="00A25672"/>
    <w:rsid w:val="00A260BD"/>
    <w:rsid w:val="00A3082D"/>
    <w:rsid w:val="00A30ADC"/>
    <w:rsid w:val="00A3131B"/>
    <w:rsid w:val="00A332E2"/>
    <w:rsid w:val="00A33562"/>
    <w:rsid w:val="00A33A99"/>
    <w:rsid w:val="00A33F96"/>
    <w:rsid w:val="00A350FC"/>
    <w:rsid w:val="00A3606E"/>
    <w:rsid w:val="00A40289"/>
    <w:rsid w:val="00A407E2"/>
    <w:rsid w:val="00A414B6"/>
    <w:rsid w:val="00A420F4"/>
    <w:rsid w:val="00A42E43"/>
    <w:rsid w:val="00A44352"/>
    <w:rsid w:val="00A45624"/>
    <w:rsid w:val="00A458A4"/>
    <w:rsid w:val="00A51CC9"/>
    <w:rsid w:val="00A51D31"/>
    <w:rsid w:val="00A52ACC"/>
    <w:rsid w:val="00A537D9"/>
    <w:rsid w:val="00A53BEC"/>
    <w:rsid w:val="00A541A9"/>
    <w:rsid w:val="00A54676"/>
    <w:rsid w:val="00A5510F"/>
    <w:rsid w:val="00A558FE"/>
    <w:rsid w:val="00A55A0D"/>
    <w:rsid w:val="00A55DC8"/>
    <w:rsid w:val="00A5731B"/>
    <w:rsid w:val="00A57B44"/>
    <w:rsid w:val="00A6220E"/>
    <w:rsid w:val="00A630B8"/>
    <w:rsid w:val="00A63B05"/>
    <w:rsid w:val="00A66F5C"/>
    <w:rsid w:val="00A67D96"/>
    <w:rsid w:val="00A704FD"/>
    <w:rsid w:val="00A72465"/>
    <w:rsid w:val="00A7494B"/>
    <w:rsid w:val="00A74FBB"/>
    <w:rsid w:val="00A75143"/>
    <w:rsid w:val="00A76CC1"/>
    <w:rsid w:val="00A8047A"/>
    <w:rsid w:val="00A80782"/>
    <w:rsid w:val="00A8097E"/>
    <w:rsid w:val="00A8197A"/>
    <w:rsid w:val="00A82749"/>
    <w:rsid w:val="00A85450"/>
    <w:rsid w:val="00A8711C"/>
    <w:rsid w:val="00A871F5"/>
    <w:rsid w:val="00A907A2"/>
    <w:rsid w:val="00A92548"/>
    <w:rsid w:val="00A92593"/>
    <w:rsid w:val="00A933C4"/>
    <w:rsid w:val="00A94C22"/>
    <w:rsid w:val="00A95518"/>
    <w:rsid w:val="00A95CFC"/>
    <w:rsid w:val="00A969AF"/>
    <w:rsid w:val="00A96DBE"/>
    <w:rsid w:val="00A9737F"/>
    <w:rsid w:val="00A97F60"/>
    <w:rsid w:val="00AA0070"/>
    <w:rsid w:val="00AA26BC"/>
    <w:rsid w:val="00AA4611"/>
    <w:rsid w:val="00AA5E1D"/>
    <w:rsid w:val="00AA614A"/>
    <w:rsid w:val="00AA69DA"/>
    <w:rsid w:val="00AA7AE7"/>
    <w:rsid w:val="00AB2652"/>
    <w:rsid w:val="00AB2EAF"/>
    <w:rsid w:val="00AB2F06"/>
    <w:rsid w:val="00AB4A26"/>
    <w:rsid w:val="00AB59DE"/>
    <w:rsid w:val="00AB5ABB"/>
    <w:rsid w:val="00AB6235"/>
    <w:rsid w:val="00AB67A3"/>
    <w:rsid w:val="00AB6805"/>
    <w:rsid w:val="00AB744F"/>
    <w:rsid w:val="00AB763B"/>
    <w:rsid w:val="00AB7F89"/>
    <w:rsid w:val="00AB7FA2"/>
    <w:rsid w:val="00AC137D"/>
    <w:rsid w:val="00AC1AAD"/>
    <w:rsid w:val="00AC33EA"/>
    <w:rsid w:val="00AC46BB"/>
    <w:rsid w:val="00AC4CFA"/>
    <w:rsid w:val="00AC5EC2"/>
    <w:rsid w:val="00AD01C7"/>
    <w:rsid w:val="00AD03CF"/>
    <w:rsid w:val="00AD0530"/>
    <w:rsid w:val="00AD0CEB"/>
    <w:rsid w:val="00AD1C95"/>
    <w:rsid w:val="00AD37D4"/>
    <w:rsid w:val="00AD4FDD"/>
    <w:rsid w:val="00AD4FFC"/>
    <w:rsid w:val="00AD50B8"/>
    <w:rsid w:val="00AD5F20"/>
    <w:rsid w:val="00AE0D61"/>
    <w:rsid w:val="00AE1570"/>
    <w:rsid w:val="00AE25AD"/>
    <w:rsid w:val="00AE3308"/>
    <w:rsid w:val="00AE3717"/>
    <w:rsid w:val="00AE3DCC"/>
    <w:rsid w:val="00AE3F33"/>
    <w:rsid w:val="00AE5D16"/>
    <w:rsid w:val="00AE64AC"/>
    <w:rsid w:val="00AE671B"/>
    <w:rsid w:val="00AE683C"/>
    <w:rsid w:val="00AE6C46"/>
    <w:rsid w:val="00AF028D"/>
    <w:rsid w:val="00AF0647"/>
    <w:rsid w:val="00AF0743"/>
    <w:rsid w:val="00AF111F"/>
    <w:rsid w:val="00AF3557"/>
    <w:rsid w:val="00AF4615"/>
    <w:rsid w:val="00AF7CB4"/>
    <w:rsid w:val="00B00ABC"/>
    <w:rsid w:val="00B01B3F"/>
    <w:rsid w:val="00B02562"/>
    <w:rsid w:val="00B0280E"/>
    <w:rsid w:val="00B02FEE"/>
    <w:rsid w:val="00B03C7A"/>
    <w:rsid w:val="00B03D07"/>
    <w:rsid w:val="00B10635"/>
    <w:rsid w:val="00B10EBF"/>
    <w:rsid w:val="00B10F91"/>
    <w:rsid w:val="00B11B75"/>
    <w:rsid w:val="00B12E5D"/>
    <w:rsid w:val="00B16194"/>
    <w:rsid w:val="00B17591"/>
    <w:rsid w:val="00B20056"/>
    <w:rsid w:val="00B204C3"/>
    <w:rsid w:val="00B2074B"/>
    <w:rsid w:val="00B2192A"/>
    <w:rsid w:val="00B23091"/>
    <w:rsid w:val="00B23300"/>
    <w:rsid w:val="00B24122"/>
    <w:rsid w:val="00B24D42"/>
    <w:rsid w:val="00B2594C"/>
    <w:rsid w:val="00B2782F"/>
    <w:rsid w:val="00B278E1"/>
    <w:rsid w:val="00B27F6E"/>
    <w:rsid w:val="00B30D0C"/>
    <w:rsid w:val="00B31626"/>
    <w:rsid w:val="00B31CF9"/>
    <w:rsid w:val="00B33803"/>
    <w:rsid w:val="00B33A83"/>
    <w:rsid w:val="00B33DB5"/>
    <w:rsid w:val="00B34AC6"/>
    <w:rsid w:val="00B356FF"/>
    <w:rsid w:val="00B35882"/>
    <w:rsid w:val="00B359B0"/>
    <w:rsid w:val="00B36B34"/>
    <w:rsid w:val="00B36EFB"/>
    <w:rsid w:val="00B37435"/>
    <w:rsid w:val="00B3762D"/>
    <w:rsid w:val="00B37814"/>
    <w:rsid w:val="00B37AB9"/>
    <w:rsid w:val="00B4099D"/>
    <w:rsid w:val="00B411DC"/>
    <w:rsid w:val="00B426C6"/>
    <w:rsid w:val="00B43FFD"/>
    <w:rsid w:val="00B440BC"/>
    <w:rsid w:val="00B4482E"/>
    <w:rsid w:val="00B45421"/>
    <w:rsid w:val="00B4719B"/>
    <w:rsid w:val="00B50541"/>
    <w:rsid w:val="00B50635"/>
    <w:rsid w:val="00B50BBD"/>
    <w:rsid w:val="00B51394"/>
    <w:rsid w:val="00B51BB4"/>
    <w:rsid w:val="00B5250B"/>
    <w:rsid w:val="00B52FC3"/>
    <w:rsid w:val="00B53586"/>
    <w:rsid w:val="00B55C1B"/>
    <w:rsid w:val="00B5683C"/>
    <w:rsid w:val="00B5749F"/>
    <w:rsid w:val="00B601D1"/>
    <w:rsid w:val="00B60C13"/>
    <w:rsid w:val="00B60C4F"/>
    <w:rsid w:val="00B60FD0"/>
    <w:rsid w:val="00B615C1"/>
    <w:rsid w:val="00B64FEB"/>
    <w:rsid w:val="00B65773"/>
    <w:rsid w:val="00B6596B"/>
    <w:rsid w:val="00B6597B"/>
    <w:rsid w:val="00B65B17"/>
    <w:rsid w:val="00B671AB"/>
    <w:rsid w:val="00B67479"/>
    <w:rsid w:val="00B67603"/>
    <w:rsid w:val="00B676E6"/>
    <w:rsid w:val="00B70AA5"/>
    <w:rsid w:val="00B7175F"/>
    <w:rsid w:val="00B71B76"/>
    <w:rsid w:val="00B74432"/>
    <w:rsid w:val="00B75F2D"/>
    <w:rsid w:val="00B76745"/>
    <w:rsid w:val="00B77988"/>
    <w:rsid w:val="00B815C6"/>
    <w:rsid w:val="00B8163A"/>
    <w:rsid w:val="00B8197C"/>
    <w:rsid w:val="00B8253C"/>
    <w:rsid w:val="00B828EB"/>
    <w:rsid w:val="00B8297C"/>
    <w:rsid w:val="00B83780"/>
    <w:rsid w:val="00B84FC4"/>
    <w:rsid w:val="00B87824"/>
    <w:rsid w:val="00B9127F"/>
    <w:rsid w:val="00B9135C"/>
    <w:rsid w:val="00B91986"/>
    <w:rsid w:val="00B91C27"/>
    <w:rsid w:val="00B92B6A"/>
    <w:rsid w:val="00B92F88"/>
    <w:rsid w:val="00B93359"/>
    <w:rsid w:val="00B93A8F"/>
    <w:rsid w:val="00B9445B"/>
    <w:rsid w:val="00B970A8"/>
    <w:rsid w:val="00BA03D7"/>
    <w:rsid w:val="00BA0CA7"/>
    <w:rsid w:val="00BA1BF8"/>
    <w:rsid w:val="00BA493B"/>
    <w:rsid w:val="00BA5756"/>
    <w:rsid w:val="00BA5FB3"/>
    <w:rsid w:val="00BA60D9"/>
    <w:rsid w:val="00BA68B3"/>
    <w:rsid w:val="00BA7EC7"/>
    <w:rsid w:val="00BB065E"/>
    <w:rsid w:val="00BB41CF"/>
    <w:rsid w:val="00BB4C78"/>
    <w:rsid w:val="00BB71F7"/>
    <w:rsid w:val="00BB7406"/>
    <w:rsid w:val="00BC1365"/>
    <w:rsid w:val="00BC1E24"/>
    <w:rsid w:val="00BC7813"/>
    <w:rsid w:val="00BC7A09"/>
    <w:rsid w:val="00BD145D"/>
    <w:rsid w:val="00BD1AF2"/>
    <w:rsid w:val="00BD45DE"/>
    <w:rsid w:val="00BD4776"/>
    <w:rsid w:val="00BD56FA"/>
    <w:rsid w:val="00BE16C7"/>
    <w:rsid w:val="00BE1B41"/>
    <w:rsid w:val="00BE2208"/>
    <w:rsid w:val="00BE2CF5"/>
    <w:rsid w:val="00BE6343"/>
    <w:rsid w:val="00BF275D"/>
    <w:rsid w:val="00BF342B"/>
    <w:rsid w:val="00BF746E"/>
    <w:rsid w:val="00BF7B95"/>
    <w:rsid w:val="00C00553"/>
    <w:rsid w:val="00C0069B"/>
    <w:rsid w:val="00C009E4"/>
    <w:rsid w:val="00C02D63"/>
    <w:rsid w:val="00C03249"/>
    <w:rsid w:val="00C051CC"/>
    <w:rsid w:val="00C065A4"/>
    <w:rsid w:val="00C06A83"/>
    <w:rsid w:val="00C06CD5"/>
    <w:rsid w:val="00C07920"/>
    <w:rsid w:val="00C10396"/>
    <w:rsid w:val="00C11C58"/>
    <w:rsid w:val="00C11CBD"/>
    <w:rsid w:val="00C12BF5"/>
    <w:rsid w:val="00C14047"/>
    <w:rsid w:val="00C140D4"/>
    <w:rsid w:val="00C14263"/>
    <w:rsid w:val="00C147BB"/>
    <w:rsid w:val="00C14D92"/>
    <w:rsid w:val="00C15711"/>
    <w:rsid w:val="00C162CE"/>
    <w:rsid w:val="00C177D7"/>
    <w:rsid w:val="00C20FDD"/>
    <w:rsid w:val="00C21B44"/>
    <w:rsid w:val="00C22126"/>
    <w:rsid w:val="00C225B3"/>
    <w:rsid w:val="00C22F50"/>
    <w:rsid w:val="00C24A40"/>
    <w:rsid w:val="00C25154"/>
    <w:rsid w:val="00C25BD9"/>
    <w:rsid w:val="00C26158"/>
    <w:rsid w:val="00C27C99"/>
    <w:rsid w:val="00C27CE3"/>
    <w:rsid w:val="00C30A6F"/>
    <w:rsid w:val="00C317A3"/>
    <w:rsid w:val="00C3225C"/>
    <w:rsid w:val="00C3269A"/>
    <w:rsid w:val="00C329B3"/>
    <w:rsid w:val="00C3362E"/>
    <w:rsid w:val="00C34E8C"/>
    <w:rsid w:val="00C34F7A"/>
    <w:rsid w:val="00C35419"/>
    <w:rsid w:val="00C35A13"/>
    <w:rsid w:val="00C37AD6"/>
    <w:rsid w:val="00C40164"/>
    <w:rsid w:val="00C41CE5"/>
    <w:rsid w:val="00C42738"/>
    <w:rsid w:val="00C4347B"/>
    <w:rsid w:val="00C45266"/>
    <w:rsid w:val="00C4610B"/>
    <w:rsid w:val="00C47C52"/>
    <w:rsid w:val="00C50031"/>
    <w:rsid w:val="00C50D90"/>
    <w:rsid w:val="00C51633"/>
    <w:rsid w:val="00C520C0"/>
    <w:rsid w:val="00C52760"/>
    <w:rsid w:val="00C5297D"/>
    <w:rsid w:val="00C5330F"/>
    <w:rsid w:val="00C53A8F"/>
    <w:rsid w:val="00C53EBB"/>
    <w:rsid w:val="00C55EFF"/>
    <w:rsid w:val="00C566A1"/>
    <w:rsid w:val="00C5797C"/>
    <w:rsid w:val="00C57B6B"/>
    <w:rsid w:val="00C62710"/>
    <w:rsid w:val="00C62D4F"/>
    <w:rsid w:val="00C62FAE"/>
    <w:rsid w:val="00C63378"/>
    <w:rsid w:val="00C63824"/>
    <w:rsid w:val="00C640A8"/>
    <w:rsid w:val="00C65079"/>
    <w:rsid w:val="00C65352"/>
    <w:rsid w:val="00C67660"/>
    <w:rsid w:val="00C679EC"/>
    <w:rsid w:val="00C749A1"/>
    <w:rsid w:val="00C757EE"/>
    <w:rsid w:val="00C7663C"/>
    <w:rsid w:val="00C76CB7"/>
    <w:rsid w:val="00C80B37"/>
    <w:rsid w:val="00C81709"/>
    <w:rsid w:val="00C820B0"/>
    <w:rsid w:val="00C828DB"/>
    <w:rsid w:val="00C84686"/>
    <w:rsid w:val="00C8568E"/>
    <w:rsid w:val="00C85B2C"/>
    <w:rsid w:val="00C868E7"/>
    <w:rsid w:val="00C86CDB"/>
    <w:rsid w:val="00C902E5"/>
    <w:rsid w:val="00C9133B"/>
    <w:rsid w:val="00C9216E"/>
    <w:rsid w:val="00C93049"/>
    <w:rsid w:val="00C93068"/>
    <w:rsid w:val="00C93958"/>
    <w:rsid w:val="00C93FE3"/>
    <w:rsid w:val="00C94C6D"/>
    <w:rsid w:val="00C95C19"/>
    <w:rsid w:val="00C96A3C"/>
    <w:rsid w:val="00CA093A"/>
    <w:rsid w:val="00CA23EA"/>
    <w:rsid w:val="00CA2D97"/>
    <w:rsid w:val="00CA33F5"/>
    <w:rsid w:val="00CA360A"/>
    <w:rsid w:val="00CA663F"/>
    <w:rsid w:val="00CA6CB0"/>
    <w:rsid w:val="00CA736D"/>
    <w:rsid w:val="00CA73DA"/>
    <w:rsid w:val="00CB0FF4"/>
    <w:rsid w:val="00CB12A5"/>
    <w:rsid w:val="00CB2120"/>
    <w:rsid w:val="00CB32A4"/>
    <w:rsid w:val="00CB54CF"/>
    <w:rsid w:val="00CB7173"/>
    <w:rsid w:val="00CB77E9"/>
    <w:rsid w:val="00CC0AE7"/>
    <w:rsid w:val="00CC0D8C"/>
    <w:rsid w:val="00CC275C"/>
    <w:rsid w:val="00CC346E"/>
    <w:rsid w:val="00CC4113"/>
    <w:rsid w:val="00CC6552"/>
    <w:rsid w:val="00CC7AB5"/>
    <w:rsid w:val="00CD10BF"/>
    <w:rsid w:val="00CD1426"/>
    <w:rsid w:val="00CD26BA"/>
    <w:rsid w:val="00CD26FB"/>
    <w:rsid w:val="00CD2742"/>
    <w:rsid w:val="00CD2E75"/>
    <w:rsid w:val="00CD3C69"/>
    <w:rsid w:val="00CD4301"/>
    <w:rsid w:val="00CD4A3F"/>
    <w:rsid w:val="00CD59D7"/>
    <w:rsid w:val="00CD66F9"/>
    <w:rsid w:val="00CD6D6A"/>
    <w:rsid w:val="00CD7692"/>
    <w:rsid w:val="00CE16B0"/>
    <w:rsid w:val="00CE21E6"/>
    <w:rsid w:val="00CE3E77"/>
    <w:rsid w:val="00CE53FC"/>
    <w:rsid w:val="00CE554C"/>
    <w:rsid w:val="00CE5BB0"/>
    <w:rsid w:val="00CE5DA4"/>
    <w:rsid w:val="00CE7182"/>
    <w:rsid w:val="00CF023C"/>
    <w:rsid w:val="00CF0700"/>
    <w:rsid w:val="00CF0712"/>
    <w:rsid w:val="00CF47FD"/>
    <w:rsid w:val="00CF49CC"/>
    <w:rsid w:val="00CF4B37"/>
    <w:rsid w:val="00CF4F93"/>
    <w:rsid w:val="00CF53FD"/>
    <w:rsid w:val="00CF568D"/>
    <w:rsid w:val="00CF64FD"/>
    <w:rsid w:val="00CF661B"/>
    <w:rsid w:val="00CF7C45"/>
    <w:rsid w:val="00CF7E39"/>
    <w:rsid w:val="00CF7E74"/>
    <w:rsid w:val="00D011C7"/>
    <w:rsid w:val="00D01F02"/>
    <w:rsid w:val="00D02707"/>
    <w:rsid w:val="00D031EE"/>
    <w:rsid w:val="00D0418C"/>
    <w:rsid w:val="00D04F61"/>
    <w:rsid w:val="00D0509E"/>
    <w:rsid w:val="00D06036"/>
    <w:rsid w:val="00D061B6"/>
    <w:rsid w:val="00D066EC"/>
    <w:rsid w:val="00D076B0"/>
    <w:rsid w:val="00D10162"/>
    <w:rsid w:val="00D10FA5"/>
    <w:rsid w:val="00D11296"/>
    <w:rsid w:val="00D12B55"/>
    <w:rsid w:val="00D140F3"/>
    <w:rsid w:val="00D14216"/>
    <w:rsid w:val="00D14ECA"/>
    <w:rsid w:val="00D16111"/>
    <w:rsid w:val="00D16BE3"/>
    <w:rsid w:val="00D21F72"/>
    <w:rsid w:val="00D225CB"/>
    <w:rsid w:val="00D226E1"/>
    <w:rsid w:val="00D22FF8"/>
    <w:rsid w:val="00D23BF5"/>
    <w:rsid w:val="00D241EA"/>
    <w:rsid w:val="00D24904"/>
    <w:rsid w:val="00D24E96"/>
    <w:rsid w:val="00D24EED"/>
    <w:rsid w:val="00D253F7"/>
    <w:rsid w:val="00D26057"/>
    <w:rsid w:val="00D27B22"/>
    <w:rsid w:val="00D30315"/>
    <w:rsid w:val="00D30398"/>
    <w:rsid w:val="00D3696F"/>
    <w:rsid w:val="00D36DC7"/>
    <w:rsid w:val="00D36EEC"/>
    <w:rsid w:val="00D40082"/>
    <w:rsid w:val="00D41CD6"/>
    <w:rsid w:val="00D4273C"/>
    <w:rsid w:val="00D43243"/>
    <w:rsid w:val="00D44635"/>
    <w:rsid w:val="00D46DE8"/>
    <w:rsid w:val="00D504B4"/>
    <w:rsid w:val="00D529EB"/>
    <w:rsid w:val="00D52ECD"/>
    <w:rsid w:val="00D53252"/>
    <w:rsid w:val="00D53313"/>
    <w:rsid w:val="00D53F7E"/>
    <w:rsid w:val="00D546D1"/>
    <w:rsid w:val="00D54787"/>
    <w:rsid w:val="00D55BF2"/>
    <w:rsid w:val="00D5629B"/>
    <w:rsid w:val="00D565B3"/>
    <w:rsid w:val="00D5683F"/>
    <w:rsid w:val="00D57CF0"/>
    <w:rsid w:val="00D60237"/>
    <w:rsid w:val="00D630C7"/>
    <w:rsid w:val="00D65E25"/>
    <w:rsid w:val="00D66CA7"/>
    <w:rsid w:val="00D67472"/>
    <w:rsid w:val="00D72B65"/>
    <w:rsid w:val="00D76E95"/>
    <w:rsid w:val="00D77EA1"/>
    <w:rsid w:val="00D80E19"/>
    <w:rsid w:val="00D8228B"/>
    <w:rsid w:val="00D84A18"/>
    <w:rsid w:val="00D85817"/>
    <w:rsid w:val="00D85C6A"/>
    <w:rsid w:val="00D863E4"/>
    <w:rsid w:val="00D86D2E"/>
    <w:rsid w:val="00D872DE"/>
    <w:rsid w:val="00D90BD6"/>
    <w:rsid w:val="00D91826"/>
    <w:rsid w:val="00D92980"/>
    <w:rsid w:val="00D932EE"/>
    <w:rsid w:val="00D93C4F"/>
    <w:rsid w:val="00D951D1"/>
    <w:rsid w:val="00DA0492"/>
    <w:rsid w:val="00DA0993"/>
    <w:rsid w:val="00DA0C64"/>
    <w:rsid w:val="00DA1F98"/>
    <w:rsid w:val="00DA283A"/>
    <w:rsid w:val="00DA29BF"/>
    <w:rsid w:val="00DA2DC4"/>
    <w:rsid w:val="00DA3086"/>
    <w:rsid w:val="00DA3CE7"/>
    <w:rsid w:val="00DA3FB4"/>
    <w:rsid w:val="00DA40C7"/>
    <w:rsid w:val="00DA4382"/>
    <w:rsid w:val="00DA4B55"/>
    <w:rsid w:val="00DA5EDF"/>
    <w:rsid w:val="00DA6414"/>
    <w:rsid w:val="00DA6C0D"/>
    <w:rsid w:val="00DA7D31"/>
    <w:rsid w:val="00DB4D52"/>
    <w:rsid w:val="00DB798D"/>
    <w:rsid w:val="00DC0366"/>
    <w:rsid w:val="00DC0461"/>
    <w:rsid w:val="00DC15BA"/>
    <w:rsid w:val="00DC238C"/>
    <w:rsid w:val="00DC3169"/>
    <w:rsid w:val="00DC545C"/>
    <w:rsid w:val="00DC5B73"/>
    <w:rsid w:val="00DC5E3D"/>
    <w:rsid w:val="00DC6BDB"/>
    <w:rsid w:val="00DC6D8D"/>
    <w:rsid w:val="00DD0462"/>
    <w:rsid w:val="00DD0734"/>
    <w:rsid w:val="00DD2DB2"/>
    <w:rsid w:val="00DD3077"/>
    <w:rsid w:val="00DD33DC"/>
    <w:rsid w:val="00DD3911"/>
    <w:rsid w:val="00DD7CE7"/>
    <w:rsid w:val="00DE00F2"/>
    <w:rsid w:val="00DE1B34"/>
    <w:rsid w:val="00DE3CED"/>
    <w:rsid w:val="00DE497A"/>
    <w:rsid w:val="00DE5A09"/>
    <w:rsid w:val="00DF00E8"/>
    <w:rsid w:val="00DF1ABD"/>
    <w:rsid w:val="00DF1DB5"/>
    <w:rsid w:val="00DF1EB0"/>
    <w:rsid w:val="00DF20FE"/>
    <w:rsid w:val="00DF21CA"/>
    <w:rsid w:val="00DF3746"/>
    <w:rsid w:val="00DF4649"/>
    <w:rsid w:val="00DF46C9"/>
    <w:rsid w:val="00DF4E1A"/>
    <w:rsid w:val="00DF6536"/>
    <w:rsid w:val="00DF6869"/>
    <w:rsid w:val="00DF70F6"/>
    <w:rsid w:val="00DF7FF7"/>
    <w:rsid w:val="00E001A1"/>
    <w:rsid w:val="00E00B29"/>
    <w:rsid w:val="00E018EA"/>
    <w:rsid w:val="00E01E7B"/>
    <w:rsid w:val="00E024C8"/>
    <w:rsid w:val="00E035CC"/>
    <w:rsid w:val="00E0360B"/>
    <w:rsid w:val="00E0361A"/>
    <w:rsid w:val="00E04600"/>
    <w:rsid w:val="00E04B8B"/>
    <w:rsid w:val="00E04C26"/>
    <w:rsid w:val="00E04FF6"/>
    <w:rsid w:val="00E0621B"/>
    <w:rsid w:val="00E0636F"/>
    <w:rsid w:val="00E06EAF"/>
    <w:rsid w:val="00E06F52"/>
    <w:rsid w:val="00E07152"/>
    <w:rsid w:val="00E07E1D"/>
    <w:rsid w:val="00E07E9B"/>
    <w:rsid w:val="00E07FC1"/>
    <w:rsid w:val="00E1035D"/>
    <w:rsid w:val="00E1100C"/>
    <w:rsid w:val="00E1293C"/>
    <w:rsid w:val="00E1302C"/>
    <w:rsid w:val="00E13208"/>
    <w:rsid w:val="00E13864"/>
    <w:rsid w:val="00E13FB0"/>
    <w:rsid w:val="00E14839"/>
    <w:rsid w:val="00E14937"/>
    <w:rsid w:val="00E15C0A"/>
    <w:rsid w:val="00E1732E"/>
    <w:rsid w:val="00E23198"/>
    <w:rsid w:val="00E25F81"/>
    <w:rsid w:val="00E265DA"/>
    <w:rsid w:val="00E267D7"/>
    <w:rsid w:val="00E30F75"/>
    <w:rsid w:val="00E3463F"/>
    <w:rsid w:val="00E346EA"/>
    <w:rsid w:val="00E3610E"/>
    <w:rsid w:val="00E377B4"/>
    <w:rsid w:val="00E4478E"/>
    <w:rsid w:val="00E44874"/>
    <w:rsid w:val="00E467B2"/>
    <w:rsid w:val="00E47806"/>
    <w:rsid w:val="00E47A1D"/>
    <w:rsid w:val="00E51371"/>
    <w:rsid w:val="00E53451"/>
    <w:rsid w:val="00E55246"/>
    <w:rsid w:val="00E552C1"/>
    <w:rsid w:val="00E557B8"/>
    <w:rsid w:val="00E55AF9"/>
    <w:rsid w:val="00E610D4"/>
    <w:rsid w:val="00E62295"/>
    <w:rsid w:val="00E6235E"/>
    <w:rsid w:val="00E6333F"/>
    <w:rsid w:val="00E6479F"/>
    <w:rsid w:val="00E65D24"/>
    <w:rsid w:val="00E664D8"/>
    <w:rsid w:val="00E70D73"/>
    <w:rsid w:val="00E72BD3"/>
    <w:rsid w:val="00E732B8"/>
    <w:rsid w:val="00E736B8"/>
    <w:rsid w:val="00E73DDE"/>
    <w:rsid w:val="00E7442F"/>
    <w:rsid w:val="00E75BBA"/>
    <w:rsid w:val="00E769BB"/>
    <w:rsid w:val="00E76B82"/>
    <w:rsid w:val="00E808B8"/>
    <w:rsid w:val="00E81D88"/>
    <w:rsid w:val="00E82C4D"/>
    <w:rsid w:val="00E84484"/>
    <w:rsid w:val="00E8479B"/>
    <w:rsid w:val="00E85206"/>
    <w:rsid w:val="00E85A14"/>
    <w:rsid w:val="00E860FB"/>
    <w:rsid w:val="00E86CB5"/>
    <w:rsid w:val="00E86F86"/>
    <w:rsid w:val="00E911E9"/>
    <w:rsid w:val="00E93007"/>
    <w:rsid w:val="00E96DCE"/>
    <w:rsid w:val="00EA238F"/>
    <w:rsid w:val="00EA31DB"/>
    <w:rsid w:val="00EA3FD2"/>
    <w:rsid w:val="00EA5EE8"/>
    <w:rsid w:val="00EA68E2"/>
    <w:rsid w:val="00EA69CC"/>
    <w:rsid w:val="00EB02BE"/>
    <w:rsid w:val="00EB0A48"/>
    <w:rsid w:val="00EB1B0C"/>
    <w:rsid w:val="00EB1E35"/>
    <w:rsid w:val="00EB21BC"/>
    <w:rsid w:val="00EB26D7"/>
    <w:rsid w:val="00EB4497"/>
    <w:rsid w:val="00EB5F5D"/>
    <w:rsid w:val="00EB611E"/>
    <w:rsid w:val="00EC0818"/>
    <w:rsid w:val="00EC10F7"/>
    <w:rsid w:val="00EC12D7"/>
    <w:rsid w:val="00EC1A67"/>
    <w:rsid w:val="00EC27CB"/>
    <w:rsid w:val="00EC3281"/>
    <w:rsid w:val="00EC3F5A"/>
    <w:rsid w:val="00EC43F5"/>
    <w:rsid w:val="00EC4835"/>
    <w:rsid w:val="00EC4AA6"/>
    <w:rsid w:val="00EC4FE4"/>
    <w:rsid w:val="00EC5423"/>
    <w:rsid w:val="00EC6AF3"/>
    <w:rsid w:val="00ED08E3"/>
    <w:rsid w:val="00ED0ECD"/>
    <w:rsid w:val="00ED176D"/>
    <w:rsid w:val="00ED1EAB"/>
    <w:rsid w:val="00ED2FE1"/>
    <w:rsid w:val="00ED38F6"/>
    <w:rsid w:val="00ED3D29"/>
    <w:rsid w:val="00ED3D63"/>
    <w:rsid w:val="00ED3FB5"/>
    <w:rsid w:val="00ED6EAF"/>
    <w:rsid w:val="00EE1302"/>
    <w:rsid w:val="00EE272A"/>
    <w:rsid w:val="00EE2E8A"/>
    <w:rsid w:val="00EE43B2"/>
    <w:rsid w:val="00EE460F"/>
    <w:rsid w:val="00EE4AC1"/>
    <w:rsid w:val="00EE5EB5"/>
    <w:rsid w:val="00EE72F3"/>
    <w:rsid w:val="00EE79A4"/>
    <w:rsid w:val="00EF1334"/>
    <w:rsid w:val="00EF1A60"/>
    <w:rsid w:val="00EF1B98"/>
    <w:rsid w:val="00EF2178"/>
    <w:rsid w:val="00EF72A4"/>
    <w:rsid w:val="00EF7300"/>
    <w:rsid w:val="00F007FB"/>
    <w:rsid w:val="00F00D14"/>
    <w:rsid w:val="00F01372"/>
    <w:rsid w:val="00F015CF"/>
    <w:rsid w:val="00F01C9A"/>
    <w:rsid w:val="00F023C2"/>
    <w:rsid w:val="00F03B22"/>
    <w:rsid w:val="00F046C6"/>
    <w:rsid w:val="00F05119"/>
    <w:rsid w:val="00F05840"/>
    <w:rsid w:val="00F064E8"/>
    <w:rsid w:val="00F0692E"/>
    <w:rsid w:val="00F06CB9"/>
    <w:rsid w:val="00F07B1D"/>
    <w:rsid w:val="00F12205"/>
    <w:rsid w:val="00F122C9"/>
    <w:rsid w:val="00F123E9"/>
    <w:rsid w:val="00F12D8E"/>
    <w:rsid w:val="00F13F86"/>
    <w:rsid w:val="00F14183"/>
    <w:rsid w:val="00F14A7D"/>
    <w:rsid w:val="00F204F3"/>
    <w:rsid w:val="00F21D8E"/>
    <w:rsid w:val="00F24741"/>
    <w:rsid w:val="00F26178"/>
    <w:rsid w:val="00F264A0"/>
    <w:rsid w:val="00F26555"/>
    <w:rsid w:val="00F26C67"/>
    <w:rsid w:val="00F27734"/>
    <w:rsid w:val="00F27B7B"/>
    <w:rsid w:val="00F3031F"/>
    <w:rsid w:val="00F30497"/>
    <w:rsid w:val="00F30ECE"/>
    <w:rsid w:val="00F32309"/>
    <w:rsid w:val="00F3338C"/>
    <w:rsid w:val="00F335B2"/>
    <w:rsid w:val="00F3379E"/>
    <w:rsid w:val="00F340BD"/>
    <w:rsid w:val="00F34239"/>
    <w:rsid w:val="00F34334"/>
    <w:rsid w:val="00F37F11"/>
    <w:rsid w:val="00F4057A"/>
    <w:rsid w:val="00F40FEB"/>
    <w:rsid w:val="00F41261"/>
    <w:rsid w:val="00F41481"/>
    <w:rsid w:val="00F414FB"/>
    <w:rsid w:val="00F41713"/>
    <w:rsid w:val="00F418ED"/>
    <w:rsid w:val="00F43539"/>
    <w:rsid w:val="00F449BC"/>
    <w:rsid w:val="00F44CB4"/>
    <w:rsid w:val="00F44F70"/>
    <w:rsid w:val="00F4648C"/>
    <w:rsid w:val="00F4665C"/>
    <w:rsid w:val="00F4754B"/>
    <w:rsid w:val="00F47C3E"/>
    <w:rsid w:val="00F47D19"/>
    <w:rsid w:val="00F5123F"/>
    <w:rsid w:val="00F525E0"/>
    <w:rsid w:val="00F533C4"/>
    <w:rsid w:val="00F54441"/>
    <w:rsid w:val="00F554F2"/>
    <w:rsid w:val="00F55676"/>
    <w:rsid w:val="00F55CF6"/>
    <w:rsid w:val="00F5621C"/>
    <w:rsid w:val="00F5626D"/>
    <w:rsid w:val="00F6036E"/>
    <w:rsid w:val="00F61DC5"/>
    <w:rsid w:val="00F62B0E"/>
    <w:rsid w:val="00F62F7C"/>
    <w:rsid w:val="00F651C5"/>
    <w:rsid w:val="00F67C05"/>
    <w:rsid w:val="00F719FD"/>
    <w:rsid w:val="00F71E68"/>
    <w:rsid w:val="00F720EF"/>
    <w:rsid w:val="00F74316"/>
    <w:rsid w:val="00F75933"/>
    <w:rsid w:val="00F759EF"/>
    <w:rsid w:val="00F77A6D"/>
    <w:rsid w:val="00F804C7"/>
    <w:rsid w:val="00F84865"/>
    <w:rsid w:val="00F852B1"/>
    <w:rsid w:val="00F86B4D"/>
    <w:rsid w:val="00F875B8"/>
    <w:rsid w:val="00F93601"/>
    <w:rsid w:val="00F93CCE"/>
    <w:rsid w:val="00F959B6"/>
    <w:rsid w:val="00F95B94"/>
    <w:rsid w:val="00F95CBF"/>
    <w:rsid w:val="00F96991"/>
    <w:rsid w:val="00F96C4A"/>
    <w:rsid w:val="00F96ED0"/>
    <w:rsid w:val="00F97096"/>
    <w:rsid w:val="00F976CE"/>
    <w:rsid w:val="00FA0E46"/>
    <w:rsid w:val="00FA1B11"/>
    <w:rsid w:val="00FA4042"/>
    <w:rsid w:val="00FA4510"/>
    <w:rsid w:val="00FA48C9"/>
    <w:rsid w:val="00FA574A"/>
    <w:rsid w:val="00FA5D75"/>
    <w:rsid w:val="00FA6E13"/>
    <w:rsid w:val="00FA7A59"/>
    <w:rsid w:val="00FB2558"/>
    <w:rsid w:val="00FB2B47"/>
    <w:rsid w:val="00FB310E"/>
    <w:rsid w:val="00FB3F79"/>
    <w:rsid w:val="00FB4FF3"/>
    <w:rsid w:val="00FB5A0D"/>
    <w:rsid w:val="00FB67D4"/>
    <w:rsid w:val="00FB6B69"/>
    <w:rsid w:val="00FB70D2"/>
    <w:rsid w:val="00FB720A"/>
    <w:rsid w:val="00FC087E"/>
    <w:rsid w:val="00FC0C98"/>
    <w:rsid w:val="00FC22CE"/>
    <w:rsid w:val="00FC2E38"/>
    <w:rsid w:val="00FC3118"/>
    <w:rsid w:val="00FC3CE0"/>
    <w:rsid w:val="00FC5B51"/>
    <w:rsid w:val="00FC6F7F"/>
    <w:rsid w:val="00FC7998"/>
    <w:rsid w:val="00FD13F9"/>
    <w:rsid w:val="00FD30A0"/>
    <w:rsid w:val="00FD73EC"/>
    <w:rsid w:val="00FD7881"/>
    <w:rsid w:val="00FE0A63"/>
    <w:rsid w:val="00FE36FA"/>
    <w:rsid w:val="00FE3B84"/>
    <w:rsid w:val="00FE3DD9"/>
    <w:rsid w:val="00FE5FB6"/>
    <w:rsid w:val="00FE63BA"/>
    <w:rsid w:val="00FE7CFD"/>
    <w:rsid w:val="00FF000C"/>
    <w:rsid w:val="00FF0408"/>
    <w:rsid w:val="00FF3CBF"/>
    <w:rsid w:val="00FF4C03"/>
    <w:rsid w:val="00FF5509"/>
    <w:rsid w:val="00FF747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CC42C"/>
  <w15:docId w15:val="{60AC54C0-4A81-4EEB-801D-BEA3BB95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7CFF"/>
    <w:rPr>
      <w:rFonts w:eastAsia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outlineLvl w:val="0"/>
    </w:pPr>
    <w:rPr>
      <w:rFonts w:ascii="Calibri Light" w:eastAsia="Calibri Light" w:hAnsi="Calibri Light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outlineLvl w:val="1"/>
    </w:pPr>
    <w:rPr>
      <w:rFonts w:ascii="Calibri Light" w:eastAsia="Calibri Light" w:hAnsi="Calibri Light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1E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18"/>
    <w:qFormat/>
    <w:rPr>
      <w:i/>
      <w:w w:val="100"/>
      <w:sz w:val="20"/>
      <w:szCs w:val="20"/>
      <w:shd w:val="clear" w:color="auto" w:fill="auto"/>
    </w:rPr>
  </w:style>
  <w:style w:type="character" w:styleId="Pogrubienie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</w:style>
  <w:style w:type="paragraph" w:styleId="Nagwekspisutreci">
    <w:name w:val="TOC Heading"/>
    <w:basedOn w:val="Nagwek1"/>
    <w:next w:val="Normalny"/>
    <w:uiPriority w:val="27"/>
    <w:unhideWhenUsed/>
    <w:qFormat/>
    <w:rPr>
      <w:rFonts w:ascii="Cambria" w:eastAsia="Times New Roman" w:hAnsi="Cambria"/>
      <w:color w:val="365F91"/>
      <w:sz w:val="28"/>
      <w:szCs w:val="28"/>
    </w:rPr>
  </w:style>
  <w:style w:type="paragraph" w:styleId="Spistreci1">
    <w:name w:val="toc 1"/>
    <w:basedOn w:val="Normalny"/>
    <w:next w:val="Normalny"/>
    <w:uiPriority w:val="39"/>
    <w:unhideWhenUsed/>
    <w:qFormat/>
  </w:style>
  <w:style w:type="paragraph" w:styleId="Spistreci2">
    <w:name w:val="toc 2"/>
    <w:basedOn w:val="Normalny"/>
    <w:next w:val="Normalny"/>
    <w:uiPriority w:val="29"/>
    <w:unhideWhenUsed/>
    <w:qFormat/>
    <w:pPr>
      <w:ind w:left="220"/>
    </w:pPr>
    <w:rPr>
      <w:rFonts w:ascii="NanumGothic" w:hAnsi="NanumGothic"/>
    </w:rPr>
  </w:style>
  <w:style w:type="paragraph" w:styleId="Spistreci3">
    <w:name w:val="toc 3"/>
    <w:basedOn w:val="Normalny"/>
    <w:next w:val="Normalny"/>
    <w:uiPriority w:val="30"/>
    <w:semiHidden/>
    <w:unhideWhenUsed/>
    <w:pPr>
      <w:ind w:left="440"/>
    </w:pPr>
  </w:style>
  <w:style w:type="character" w:customStyle="1" w:styleId="Nagwek1Znak">
    <w:name w:val="Nagłówek 1 Znak"/>
    <w:basedOn w:val="Domylnaczcionkaakapitu"/>
    <w:link w:val="Nagwek1"/>
    <w:rPr>
      <w:rFonts w:ascii="Calibri Light" w:eastAsia="Calibri Light" w:hAnsi="Calibri Light"/>
      <w:color w:val="2F5496" w:themeColor="accent1" w:themeShade="BF"/>
      <w:w w:val="100"/>
      <w:sz w:val="32"/>
      <w:szCs w:val="32"/>
      <w:shd w:val="clear" w:color="auto" w:fill="auto"/>
    </w:rPr>
  </w:style>
  <w:style w:type="character" w:styleId="Hipercze">
    <w:name w:val="Hyperlink"/>
    <w:uiPriority w:val="99"/>
    <w:unhideWhenUsed/>
    <w:rPr>
      <w:color w:val="0000FF"/>
      <w:w w:val="100"/>
      <w:sz w:val="20"/>
      <w:szCs w:val="20"/>
      <w:u w:val="single"/>
      <w:shd w:val="clear" w:color="auto" w:fill="auto"/>
    </w:rPr>
  </w:style>
  <w:style w:type="paragraph" w:styleId="Tekstprzypisudolnego">
    <w:name w:val="footnote text"/>
    <w:basedOn w:val="Normalny"/>
    <w:link w:val="TekstprzypisudolnegoZnak"/>
    <w:unhideWhenUsed/>
  </w:style>
  <w:style w:type="character" w:customStyle="1" w:styleId="TekstprzypisudolnegoZnak">
    <w:name w:val="Tekst przypisu dolnego Znak"/>
    <w:basedOn w:val="Domylnaczcionkaakapitu"/>
    <w:link w:val="Tekstprzypisudolnego"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rPr>
      <w:w w:val="100"/>
      <w:sz w:val="20"/>
      <w:szCs w:val="20"/>
      <w:shd w:val="clear" w:color="auto" w:fill="auto"/>
      <w:vertAlign w:val="superscript"/>
    </w:rPr>
  </w:style>
  <w:style w:type="character" w:customStyle="1" w:styleId="Nagwek2Znak">
    <w:name w:val="Nagłówek 2 Znak"/>
    <w:basedOn w:val="Domylnaczcionkaakapitu"/>
    <w:link w:val="Nagwek2"/>
    <w:rPr>
      <w:rFonts w:ascii="Calibri Light" w:eastAsia="Calibri Light" w:hAnsi="Calibri Light"/>
      <w:color w:val="2F5496" w:themeColor="accent1" w:themeShade="BF"/>
      <w:w w:val="100"/>
      <w:sz w:val="26"/>
      <w:szCs w:val="26"/>
      <w:shd w:val="clear" w:color="auto" w:fill="auto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Calibri" w:eastAsia="Times New Roman" w:hAnsi="Calibri"/>
      <w:w w:val="100"/>
      <w:sz w:val="20"/>
      <w:szCs w:val="20"/>
      <w:shd w:val="clear" w:color="auto" w:fill="auto"/>
    </w:rPr>
  </w:style>
  <w:style w:type="paragraph" w:styleId="Stopka">
    <w:name w:val="footer"/>
    <w:basedOn w:val="Normalny"/>
    <w:link w:val="StopkaZnak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styleId="Odwoaniedokomentarza">
    <w:name w:val="annotation reference"/>
    <w:basedOn w:val="Domylnaczcionkaakapitu"/>
    <w:unhideWhenUsed/>
    <w:rPr>
      <w:w w:val="100"/>
      <w:sz w:val="16"/>
      <w:szCs w:val="16"/>
      <w:shd w:val="clear" w:color="auto" w:fill="auto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Calibri" w:eastAsia="Times New Roman" w:hAnsi="Calibri"/>
      <w:w w:val="100"/>
      <w:sz w:val="20"/>
      <w:szCs w:val="20"/>
      <w:shd w:val="clear" w:color="auto" w:fill="auto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Pr>
      <w:b/>
    </w:rPr>
  </w:style>
  <w:style w:type="character" w:customStyle="1" w:styleId="TematkomentarzaZnak">
    <w:name w:val="Temat komentarza Znak"/>
    <w:basedOn w:val="TekstkomentarzaZnak"/>
    <w:link w:val="Tematkomentarza"/>
    <w:semiHidden/>
    <w:rPr>
      <w:rFonts w:ascii="Calibri" w:eastAsia="Times New Roman" w:hAnsi="Calibri"/>
      <w:b/>
      <w:w w:val="100"/>
      <w:sz w:val="20"/>
      <w:szCs w:val="20"/>
      <w:shd w:val="clear" w:color="auto" w:fill="auto"/>
    </w:rPr>
  </w:style>
  <w:style w:type="paragraph" w:styleId="Tekstdymka">
    <w:name w:val="Balloon Text"/>
    <w:basedOn w:val="Normalny"/>
    <w:link w:val="TekstdymkaZnak"/>
    <w:semiHidden/>
    <w:unhideWhenUsed/>
    <w:rPr>
      <w:rFonts w:ascii="Tahoma" w:eastAsia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Pr>
      <w:rFonts w:ascii="Tahoma" w:eastAsia="Tahoma" w:hAnsi="Tahoma"/>
      <w:w w:val="100"/>
      <w:sz w:val="16"/>
      <w:szCs w:val="16"/>
      <w:shd w:val="clear" w:color="auto" w:fill="auto"/>
    </w:rPr>
  </w:style>
  <w:style w:type="character" w:customStyle="1" w:styleId="highlight">
    <w:name w:val="highlight"/>
    <w:basedOn w:val="Domylnaczcionkaakapitu"/>
  </w:style>
  <w:style w:type="paragraph" w:customStyle="1" w:styleId="Default">
    <w:name w:val="Default"/>
    <w:pPr>
      <w:autoSpaceDE w:val="0"/>
      <w:autoSpaceDN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semiHidden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styleId="Odwoanieprzypisukocowego">
    <w:name w:val="endnote reference"/>
    <w:basedOn w:val="Domylnaczcionkaakapitu"/>
    <w:semiHidden/>
    <w:unhideWhenUsed/>
    <w:rPr>
      <w:w w:val="100"/>
      <w:sz w:val="20"/>
      <w:szCs w:val="20"/>
      <w:shd w:val="clear" w:color="auto" w:fill="auto"/>
      <w:vertAlign w:val="superscript"/>
    </w:rPr>
  </w:style>
  <w:style w:type="character" w:customStyle="1" w:styleId="ng-binding">
    <w:name w:val="ng-binding"/>
    <w:basedOn w:val="Domylnaczcionkaakapitu"/>
    <w:rsid w:val="004F4A17"/>
  </w:style>
  <w:style w:type="character" w:customStyle="1" w:styleId="AkapitzlistZnak">
    <w:name w:val="Akapit z listą Znak"/>
    <w:link w:val="Akapitzlist"/>
    <w:uiPriority w:val="34"/>
    <w:locked/>
    <w:rsid w:val="005A53B3"/>
    <w:rPr>
      <w:rFonts w:eastAsia="Times New Roman"/>
      <w:sz w:val="20"/>
      <w:szCs w:val="20"/>
    </w:rPr>
  </w:style>
  <w:style w:type="character" w:customStyle="1" w:styleId="Wyrnienie">
    <w:name w:val="Wyróżnienie"/>
    <w:basedOn w:val="Domylnaczcionkaakapitu"/>
    <w:uiPriority w:val="99"/>
    <w:qFormat/>
    <w:locked/>
    <w:rsid w:val="00470177"/>
    <w:rPr>
      <w:rFonts w:ascii="Times New Roman" w:hAnsi="Times New Roman" w:cs="Times New Roman" w:hint="default"/>
      <w:i/>
      <w:iCs/>
    </w:rPr>
  </w:style>
  <w:style w:type="paragraph" w:customStyle="1" w:styleId="Standard">
    <w:name w:val="Standard"/>
    <w:qFormat/>
    <w:rsid w:val="009A52BF"/>
    <w:pPr>
      <w:widowControl w:val="0"/>
      <w:suppressAutoHyphens/>
      <w:autoSpaceDN w:val="0"/>
    </w:pPr>
    <w:rPr>
      <w:rFonts w:ascii="Times New Roman" w:eastAsia="Lucida Sans Unicode" w:hAnsi="Times New Roman"/>
      <w:kern w:val="3"/>
      <w:sz w:val="24"/>
      <w:szCs w:val="24"/>
      <w:lang w:eastAsia="zh-CN"/>
    </w:rPr>
  </w:style>
  <w:style w:type="paragraph" w:customStyle="1" w:styleId="AW-tyturozdziau">
    <w:name w:val="AW-tytuł rozdziału"/>
    <w:basedOn w:val="Normalny"/>
    <w:link w:val="AW-tyturozdziauZnak"/>
    <w:qFormat/>
    <w:rsid w:val="00985EAA"/>
    <w:pPr>
      <w:tabs>
        <w:tab w:val="left" w:pos="426"/>
      </w:tabs>
      <w:spacing w:before="240" w:after="240" w:line="276" w:lineRule="auto"/>
      <w:ind w:left="426" w:hanging="426"/>
      <w:jc w:val="both"/>
    </w:pPr>
    <w:rPr>
      <w:rFonts w:ascii="Times New Roman" w:eastAsia="Calibri" w:hAnsi="Times New Roman"/>
      <w:color w:val="C00000"/>
      <w:sz w:val="28"/>
      <w:szCs w:val="28"/>
      <w:lang w:val="x-none" w:eastAsia="x-none"/>
    </w:rPr>
  </w:style>
  <w:style w:type="character" w:customStyle="1" w:styleId="AW-tyturozdziauZnak">
    <w:name w:val="AW-tytuł rozdziału Znak"/>
    <w:link w:val="AW-tyturozdziau"/>
    <w:rsid w:val="00985EAA"/>
    <w:rPr>
      <w:rFonts w:ascii="Times New Roman" w:hAnsi="Times New Roman"/>
      <w:color w:val="C00000"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941E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47B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80B37"/>
    <w:rPr>
      <w:rFonts w:eastAsia="Times New Roman"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5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rodzina" TargetMode="External"/><Relationship Id="rId13" Type="http://schemas.openxmlformats.org/officeDocument/2006/relationships/hyperlink" Target="https://bfs.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iepelnosprawni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rodzin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iepelnosprawni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iepelnosprawni.gov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9394A-487D-4782-9547-39FD54949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11747</Words>
  <Characters>70484</Characters>
  <Application>Microsoft Office Word</Application>
  <DocSecurity>0</DocSecurity>
  <Lines>587</Lines>
  <Paragraphs>164</Paragraphs>
  <MMClips>0</MMClips>
  <ScaleCrop>false</ScaleCrop>
  <HeadingPairs>
    <vt:vector size="4" baseType="variant">
      <vt:variant>
        <vt:lpstr>Tytuł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Program „Asystent osobisty osoby niepełnosprawnej</vt:lpstr>
      <vt:lpstr>Title text</vt:lpstr>
    </vt:vector>
  </TitlesOfParts>
  <Company>MRiPS</Company>
  <LinksUpToDate>false</LinksUpToDate>
  <CharactersWithSpaces>82067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„Asystent osobisty osoby niepełnosprawnej</dc:title>
  <dc:subject/>
  <dc:creator>Paweł Wdówik</dc:creator>
  <cp:keywords/>
  <dc:description/>
  <cp:lastModifiedBy>User</cp:lastModifiedBy>
  <cp:revision>2</cp:revision>
  <cp:lastPrinted>2023-08-21T07:36:00Z</cp:lastPrinted>
  <dcterms:created xsi:type="dcterms:W3CDTF">2026-02-13T12:19:00Z</dcterms:created>
  <dcterms:modified xsi:type="dcterms:W3CDTF">2026-02-13T12:19:00Z</dcterms:modified>
</cp:coreProperties>
</file>